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C2187"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湖南人文科技学院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</w:t>
      </w:r>
      <w:r>
        <w:rPr>
          <w:rFonts w:hint="eastAsia" w:ascii="Mongolian Baiti" w:hAnsi="Mongolian Baiti" w:eastAsia="华文中宋" w:cs="Mongolian Baiti"/>
          <w:b/>
          <w:bCs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 w14:paraId="0513A3C3"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旅游学概论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》科目考试要求</w:t>
      </w:r>
    </w:p>
    <w:p w14:paraId="1BE92CC8"/>
    <w:p w14:paraId="516FE876">
      <w:pPr>
        <w:rPr>
          <w:rFonts w:asciiTheme="majorEastAsia" w:hAnsiTheme="majorEastAsia" w:eastAsiaTheme="majorEastAsia" w:cstheme="majorEastAsia"/>
          <w:b/>
          <w:bCs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I．考试内容与要求</w:t>
      </w:r>
    </w:p>
    <w:p w14:paraId="0C150BA5">
      <w:pPr>
        <w:spacing w:line="360" w:lineRule="auto"/>
        <w:ind w:firstLine="480" w:firstLineChars="200"/>
        <w:rPr>
          <w:rFonts w:hint="default" w:asciiTheme="majorEastAsia" w:hAnsiTheme="majorEastAsia" w:eastAsiaTheme="majorEastAsia" w:cstheme="majorEastAsia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</w:rPr>
        <w:t>本科目考试内容涵盖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旅游学概述</w:t>
      </w:r>
      <w:r>
        <w:rPr>
          <w:rFonts w:hint="eastAsia" w:asciiTheme="majorEastAsia" w:hAnsiTheme="majorEastAsia" w:eastAsiaTheme="majorEastAsia" w:cstheme="majorEastAsia"/>
          <w:sz w:val="24"/>
        </w:rPr>
        <w:t>、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旅游的产生与发展</w:t>
      </w:r>
      <w:r>
        <w:rPr>
          <w:rFonts w:hint="eastAsia" w:asciiTheme="majorEastAsia" w:hAnsiTheme="majorEastAsia" w:eastAsiaTheme="majorEastAsia" w:cstheme="majorEastAsia"/>
          <w:sz w:val="24"/>
        </w:rPr>
        <w:t>、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旅游者</w:t>
      </w:r>
      <w:r>
        <w:rPr>
          <w:rFonts w:hint="eastAsia" w:asciiTheme="majorEastAsia" w:hAnsiTheme="majorEastAsia" w:eastAsiaTheme="majorEastAsia" w:cstheme="majorEastAsia"/>
          <w:sz w:val="24"/>
        </w:rPr>
        <w:t>、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旅游资源</w:t>
      </w:r>
      <w:r>
        <w:rPr>
          <w:rFonts w:hint="eastAsia" w:asciiTheme="majorEastAsia" w:hAnsiTheme="majorEastAsia" w:eastAsiaTheme="majorEastAsia" w:cstheme="majorEastAsia"/>
          <w:sz w:val="24"/>
        </w:rPr>
        <w:t>、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旅游业</w:t>
      </w:r>
      <w:r>
        <w:rPr>
          <w:rFonts w:hint="eastAsia" w:asciiTheme="majorEastAsia" w:hAnsiTheme="majorEastAsia" w:eastAsiaTheme="majorEastAsia" w:cstheme="majorEastAsia"/>
          <w:sz w:val="24"/>
        </w:rPr>
        <w:t>、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旅游市场</w:t>
      </w:r>
      <w:r>
        <w:rPr>
          <w:rFonts w:hint="eastAsia" w:asciiTheme="majorEastAsia" w:hAnsiTheme="majorEastAsia" w:eastAsiaTheme="majorEastAsia" w:cstheme="majorEastAsia"/>
          <w:sz w:val="24"/>
        </w:rPr>
        <w:t>、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旅游的影响</w:t>
      </w:r>
      <w:r>
        <w:rPr>
          <w:rFonts w:hint="eastAsia" w:asciiTheme="majorEastAsia" w:hAnsiTheme="majorEastAsia" w:eastAsiaTheme="majorEastAsia" w:cstheme="majorEastAsia"/>
          <w:sz w:val="24"/>
        </w:rPr>
        <w:t>、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旅游产业融合</w:t>
      </w:r>
      <w:r>
        <w:rPr>
          <w:rFonts w:hint="eastAsia" w:asciiTheme="majorEastAsia" w:hAnsiTheme="majorEastAsia" w:eastAsiaTheme="majorEastAsia" w:cstheme="majorEastAsia"/>
          <w:sz w:val="24"/>
        </w:rPr>
        <w:t>、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旅游可持续发展、旅游文化、旅游组织、旅游新业态</w:t>
      </w:r>
      <w:r>
        <w:rPr>
          <w:rFonts w:hint="eastAsia" w:asciiTheme="majorEastAsia" w:hAnsiTheme="majorEastAsia" w:eastAsiaTheme="majorEastAsia" w:cstheme="majorEastAsia"/>
          <w:sz w:val="24"/>
        </w:rPr>
        <w:t>等方面，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主要考查考生识记、理解、分析、综合应用能力。</w:t>
      </w:r>
    </w:p>
    <w:p w14:paraId="485BAFE5">
      <w:pPr>
        <w:spacing w:line="360" w:lineRule="auto"/>
        <w:ind w:firstLine="562" w:firstLineChars="200"/>
        <w:rPr>
          <w:rFonts w:hint="eastAsia" w:asciiTheme="majorEastAsia" w:hAnsiTheme="majorEastAsia" w:eastAsiaTheme="majorEastAsia" w:cstheme="majorEastAsia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lang w:val="en-US" w:eastAsia="zh-CN"/>
        </w:rPr>
        <w:t>旅游学概述</w:t>
      </w:r>
    </w:p>
    <w:p w14:paraId="635FCB39"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1.理解旅游的含义、特征和本质属性。</w:t>
      </w:r>
    </w:p>
    <w:p w14:paraId="5A8B83B9"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2.理解旅游活动的性质与类型。</w:t>
      </w:r>
    </w:p>
    <w:p w14:paraId="78E1E016"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3.掌握现代旅游活动的突出特点。</w:t>
      </w:r>
    </w:p>
    <w:p w14:paraId="3FA8E900"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4.了解旅游学的研究对象和任务。</w:t>
      </w:r>
    </w:p>
    <w:p w14:paraId="76D4366F"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lang w:val="en-US" w:eastAsia="zh-CN"/>
        </w:rPr>
        <w:t>旅游的产生与发展</w:t>
      </w:r>
    </w:p>
    <w:p w14:paraId="4520845D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</w:rPr>
        <w:t>了解旅游的产生过程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</w:p>
    <w:p w14:paraId="26002E4F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2.理解世界旅游发展历程。</w:t>
      </w:r>
    </w:p>
    <w:p w14:paraId="3AAB8EB0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3.理解中国旅游发展历程。</w:t>
      </w:r>
    </w:p>
    <w:p w14:paraId="0CD1F022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掌握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工业革命对近代旅游发展的影响。 </w:t>
      </w:r>
    </w:p>
    <w:p w14:paraId="20F39163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5.掌握世界现代旅游发展的原因及特点。</w:t>
      </w:r>
    </w:p>
    <w:p w14:paraId="7CB20ECF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6.掌握世界和中国旅游发展趋势。</w:t>
      </w:r>
    </w:p>
    <w:p w14:paraId="4026BD4A">
      <w:pPr>
        <w:spacing w:line="360" w:lineRule="auto"/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旅游者</w:t>
      </w:r>
    </w:p>
    <w:p w14:paraId="01819B95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</w:rPr>
        <w:t>了解旅游者概念的发展历程。</w:t>
      </w:r>
    </w:p>
    <w:p w14:paraId="511502AC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</w:t>
      </w:r>
      <w:r>
        <w:rPr>
          <w:rFonts w:hint="eastAsia" w:ascii="宋体" w:hAnsi="宋体"/>
          <w:color w:val="auto"/>
          <w:sz w:val="24"/>
        </w:rPr>
        <w:t>掌握旅游动机和需要的关系。</w:t>
      </w:r>
    </w:p>
    <w:p w14:paraId="0FB014BD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</w:rPr>
        <w:t>了解旅游者的基本类型。</w:t>
      </w:r>
    </w:p>
    <w:p w14:paraId="1DB356BF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</w:rPr>
        <w:t>掌握旅游流的定义和特征。</w:t>
      </w:r>
    </w:p>
    <w:p w14:paraId="0BA6C193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</w:rPr>
        <w:t>掌握旅游市场客流的规律以及影响因素。</w:t>
      </w:r>
    </w:p>
    <w:p w14:paraId="316F5556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6.理解</w:t>
      </w:r>
      <w:r>
        <w:rPr>
          <w:rFonts w:hint="eastAsia" w:ascii="宋体" w:hAnsi="宋体"/>
          <w:color w:val="auto"/>
          <w:sz w:val="24"/>
        </w:rPr>
        <w:t>旅游者的权利和义务。</w:t>
      </w:r>
    </w:p>
    <w:p w14:paraId="12664855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7.</w:t>
      </w:r>
      <w:r>
        <w:rPr>
          <w:rFonts w:hint="eastAsia" w:ascii="宋体" w:hAnsi="宋体"/>
          <w:color w:val="auto"/>
          <w:sz w:val="24"/>
        </w:rPr>
        <w:t>掌握提升文明旅游的途径。</w:t>
      </w:r>
    </w:p>
    <w:p w14:paraId="134CB58C">
      <w:pPr>
        <w:spacing w:line="360" w:lineRule="auto"/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旅游资源</w:t>
      </w:r>
    </w:p>
    <w:p w14:paraId="3566DEE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</w:rPr>
        <w:t>掌握旅游资源的概念、特征及分类。</w:t>
      </w:r>
    </w:p>
    <w:p w14:paraId="72410B1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</w:rPr>
        <w:t>掌握旅游资源评价的内容及方法。</w:t>
      </w:r>
    </w:p>
    <w:p w14:paraId="105F7FE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</w:rPr>
        <w:t>掌握旅游资源开发的原则和内容。</w:t>
      </w:r>
    </w:p>
    <w:p w14:paraId="704B09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</w:rPr>
        <w:t>理解旅游资源保护的方式和措施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>会</w:t>
      </w:r>
      <w:r>
        <w:rPr>
          <w:rFonts w:hint="eastAsia" w:ascii="宋体" w:hAnsi="宋体" w:eastAsia="宋体" w:cs="宋体"/>
          <w:sz w:val="24"/>
        </w:rPr>
        <w:t>正确分析旅游资源破坏的原因。</w:t>
      </w:r>
    </w:p>
    <w:p w14:paraId="522A2E2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5.掌握</w:t>
      </w:r>
      <w:r>
        <w:rPr>
          <w:rFonts w:hint="eastAsia" w:ascii="宋体" w:hAnsi="宋体" w:eastAsia="宋体" w:cs="宋体"/>
          <w:sz w:val="24"/>
        </w:rPr>
        <w:t>旅游资源开发与保护的关系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>会</w:t>
      </w:r>
      <w:r>
        <w:rPr>
          <w:rFonts w:hint="eastAsia" w:ascii="宋体" w:hAnsi="宋体" w:eastAsia="宋体" w:cs="宋体"/>
          <w:sz w:val="24"/>
        </w:rPr>
        <w:t>把资源评价理论应用于旅游开发中。</w:t>
      </w:r>
    </w:p>
    <w:p w14:paraId="561773F7">
      <w:pPr>
        <w:spacing w:line="360" w:lineRule="auto"/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旅游业</w:t>
      </w:r>
    </w:p>
    <w:p w14:paraId="42C0ADE3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</w:rPr>
        <w:t>了解旅游业的概念、性质和特点</w:t>
      </w:r>
      <w:r>
        <w:rPr>
          <w:rFonts w:hint="eastAsia" w:ascii="宋体" w:hAnsi="宋体"/>
          <w:color w:val="auto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>会</w:t>
      </w:r>
      <w:r>
        <w:rPr>
          <w:rFonts w:hint="eastAsia" w:ascii="宋体" w:hAnsi="宋体" w:eastAsia="宋体" w:cs="宋体"/>
          <w:sz w:val="24"/>
        </w:rPr>
        <w:t>准确划分旅游业的内部结构。</w:t>
      </w:r>
    </w:p>
    <w:p w14:paraId="25EA94A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</w:t>
      </w:r>
      <w:r>
        <w:rPr>
          <w:rFonts w:hint="eastAsia" w:ascii="宋体" w:hAnsi="宋体"/>
          <w:color w:val="auto"/>
          <w:sz w:val="24"/>
        </w:rPr>
        <w:t>了解旅行社</w:t>
      </w:r>
      <w:r>
        <w:rPr>
          <w:rFonts w:hint="eastAsia" w:ascii="宋体" w:hAnsi="宋体"/>
          <w:color w:val="auto"/>
          <w:sz w:val="24"/>
          <w:lang w:val="en-US" w:eastAsia="zh-CN"/>
        </w:rPr>
        <w:t>性质、分类及设立条件。</w:t>
      </w:r>
    </w:p>
    <w:p w14:paraId="7C862744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3.理解旅行社的基本业务。</w:t>
      </w:r>
    </w:p>
    <w:p w14:paraId="751050CE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4.理解</w:t>
      </w:r>
      <w:r>
        <w:rPr>
          <w:rFonts w:hint="eastAsia" w:ascii="宋体" w:hAnsi="宋体"/>
          <w:color w:val="auto"/>
          <w:sz w:val="24"/>
        </w:rPr>
        <w:t>旅游饭店在旅游业中的作用</w:t>
      </w:r>
      <w:r>
        <w:rPr>
          <w:rFonts w:hint="eastAsia" w:ascii="宋体" w:hAnsi="宋体"/>
          <w:color w:val="auto"/>
          <w:sz w:val="24"/>
          <w:lang w:val="en-US" w:eastAsia="zh-CN"/>
        </w:rPr>
        <w:t>及分类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</w:p>
    <w:p w14:paraId="65783EED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5.理解旅游交通的概念和类型，会</w:t>
      </w:r>
      <w:r>
        <w:rPr>
          <w:rFonts w:hint="eastAsia" w:ascii="宋体" w:hAnsi="宋体"/>
          <w:color w:val="auto"/>
          <w:sz w:val="24"/>
        </w:rPr>
        <w:t>正确分析旅游交通类型各自的优缺点。</w:t>
      </w:r>
    </w:p>
    <w:p w14:paraId="5488BAA3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6.理解旅游商品的概念和种类。</w:t>
      </w:r>
    </w:p>
    <w:p w14:paraId="1B61E8F0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7.掌握</w:t>
      </w:r>
      <w:r>
        <w:rPr>
          <w:rFonts w:hint="eastAsia" w:ascii="宋体" w:hAnsi="宋体"/>
          <w:color w:val="auto"/>
          <w:sz w:val="24"/>
        </w:rPr>
        <w:t>旅游业各组成部分经营活动的一般规律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</w:p>
    <w:p w14:paraId="36B30313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8.掌握</w:t>
      </w:r>
      <w:r>
        <w:rPr>
          <w:rFonts w:hint="eastAsia" w:ascii="宋体" w:hAnsi="宋体"/>
          <w:color w:val="auto"/>
          <w:sz w:val="24"/>
        </w:rPr>
        <w:t>现代饭店集团的优势及其主要的管理形式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</w:p>
    <w:p w14:paraId="1D68FD73">
      <w:pPr>
        <w:spacing w:line="360" w:lineRule="auto"/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旅游市场</w:t>
      </w:r>
    </w:p>
    <w:p w14:paraId="7FF6B194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</w:rPr>
        <w:t>了解旅游市场的概念、特点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</w:p>
    <w:p w14:paraId="3107C067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2.理解</w:t>
      </w:r>
      <w:r>
        <w:rPr>
          <w:rFonts w:hint="eastAsia" w:ascii="宋体" w:hAnsi="宋体"/>
          <w:color w:val="auto"/>
          <w:sz w:val="24"/>
        </w:rPr>
        <w:t>旅游市场的划分方法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</w:p>
    <w:p w14:paraId="628D27A1">
      <w:pPr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3.掌握国际旅游客源的分布格局和国际旅游客流规律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</w:p>
    <w:p w14:paraId="2819E0BD">
      <w:pPr>
        <w:spacing w:line="360" w:lineRule="auto"/>
        <w:ind w:firstLine="480" w:firstLineChars="200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4.理解旅游客源市场的重要性。</w:t>
      </w:r>
    </w:p>
    <w:p w14:paraId="0CA1492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5.了解我国旅游业的客源市场，会</w:t>
      </w:r>
      <w:r>
        <w:rPr>
          <w:rFonts w:hint="eastAsia" w:ascii="宋体" w:hAnsi="宋体"/>
          <w:color w:val="auto"/>
          <w:sz w:val="24"/>
        </w:rPr>
        <w:t>分析我国旅游业在国际客源市场竞争中存在的问题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</w:p>
    <w:p w14:paraId="410074FF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6.理解旅游产品与旅游营销的基本内涵，会运用旅游营销的基本理念分析具体问题。</w:t>
      </w:r>
    </w:p>
    <w:p w14:paraId="0E1E96D8"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旅游的影响</w:t>
      </w:r>
    </w:p>
    <w:p w14:paraId="65C6F2C4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</w:rPr>
        <w:t>了解</w:t>
      </w:r>
      <w:r>
        <w:rPr>
          <w:rFonts w:hint="eastAsia" w:ascii="宋体" w:hAnsi="宋体"/>
          <w:color w:val="auto"/>
          <w:sz w:val="24"/>
          <w:lang w:val="en-US" w:eastAsia="zh-CN"/>
        </w:rPr>
        <w:t>旅游业在国民经济中的地位和作用。</w:t>
      </w:r>
    </w:p>
    <w:p w14:paraId="474F447E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</w:t>
      </w:r>
      <w:r>
        <w:rPr>
          <w:rFonts w:hint="eastAsia" w:ascii="宋体" w:hAnsi="宋体"/>
          <w:color w:val="auto"/>
          <w:sz w:val="24"/>
        </w:rPr>
        <w:t>了解</w:t>
      </w:r>
      <w:r>
        <w:rPr>
          <w:rFonts w:hint="eastAsia" w:ascii="宋体" w:hAnsi="宋体"/>
          <w:color w:val="auto"/>
          <w:sz w:val="24"/>
          <w:lang w:val="en-US" w:eastAsia="zh-CN"/>
        </w:rPr>
        <w:t>旅游和目的地环境之间的相互作用。</w:t>
      </w:r>
    </w:p>
    <w:p w14:paraId="7897610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3.理解旅游对目的地经济、文化、环境的积极影响和消极影响。</w:t>
      </w:r>
    </w:p>
    <w:p w14:paraId="0AD879BF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</w:rPr>
        <w:t>掌握</w:t>
      </w:r>
      <w:r>
        <w:rPr>
          <w:rFonts w:hint="eastAsia" w:ascii="宋体" w:hAnsi="宋体"/>
          <w:color w:val="auto"/>
          <w:sz w:val="24"/>
          <w:lang w:val="en-US" w:eastAsia="zh-CN"/>
        </w:rPr>
        <w:t>旅游业对</w:t>
      </w:r>
      <w:r>
        <w:rPr>
          <w:rFonts w:hint="eastAsia" w:ascii="宋体" w:hAnsi="宋体"/>
          <w:color w:val="auto"/>
          <w:sz w:val="24"/>
        </w:rPr>
        <w:t>经济、文化</w:t>
      </w:r>
      <w:r>
        <w:rPr>
          <w:rFonts w:hint="eastAsia" w:ascii="宋体" w:hAnsi="宋体"/>
          <w:color w:val="auto"/>
          <w:sz w:val="24"/>
          <w:lang w:eastAsia="zh-CN"/>
        </w:rPr>
        <w:t>、</w:t>
      </w:r>
      <w:r>
        <w:rPr>
          <w:rFonts w:hint="eastAsia" w:ascii="宋体" w:hAnsi="宋体"/>
          <w:color w:val="auto"/>
          <w:sz w:val="24"/>
          <w:lang w:val="en-US" w:eastAsia="zh-CN"/>
        </w:rPr>
        <w:t>社会</w:t>
      </w:r>
      <w:r>
        <w:rPr>
          <w:rFonts w:hint="eastAsia" w:ascii="宋体" w:hAnsi="宋体"/>
          <w:color w:val="auto"/>
          <w:sz w:val="24"/>
        </w:rPr>
        <w:t>以及环境等方面影响的</w:t>
      </w:r>
      <w:r>
        <w:rPr>
          <w:rFonts w:hint="eastAsia" w:ascii="宋体" w:hAnsi="宋体"/>
          <w:color w:val="auto"/>
          <w:sz w:val="24"/>
          <w:lang w:val="en-US" w:eastAsia="zh-CN"/>
        </w:rPr>
        <w:t>主要表现。</w:t>
      </w:r>
    </w:p>
    <w:p w14:paraId="2316262F">
      <w:pPr>
        <w:spacing w:line="360" w:lineRule="auto"/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旅游产业融合</w:t>
      </w:r>
    </w:p>
    <w:p w14:paraId="05863B6A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1.掌握旅游业与农业融合发展的效应、模式和途径。</w:t>
      </w:r>
    </w:p>
    <w:p w14:paraId="3568F7D1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2.掌握旅游业与工业融合发展的效应、模式和途径。</w:t>
      </w:r>
    </w:p>
    <w:p w14:paraId="001AE159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3.掌握旅游业与其他产业融合发展的意义，会运用产业融合的理念分析相关问题。</w:t>
      </w:r>
    </w:p>
    <w:p w14:paraId="507D8A6D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4.理解研学旅游的概念、开发意义和发展措施。</w:t>
      </w:r>
    </w:p>
    <w:p w14:paraId="6B6BFC4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5.理解体育旅游的概念、开发模式和发展措施。</w:t>
      </w:r>
    </w:p>
    <w:p w14:paraId="6E790E26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6.理解医疗旅游的概念、开发效益和发展措施。</w:t>
      </w:r>
    </w:p>
    <w:p w14:paraId="4B4A93FB">
      <w:pPr>
        <w:spacing w:line="360" w:lineRule="auto"/>
        <w:ind w:firstLine="480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7.能够运用产业融合的理念分析相关问题。</w:t>
      </w:r>
    </w:p>
    <w:p w14:paraId="02A42399"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九、旅游业可持续发展</w:t>
      </w:r>
    </w:p>
    <w:p w14:paraId="6AA9502A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1.理解可持续发展与旅游持续发展的基本内涵。</w:t>
      </w:r>
    </w:p>
    <w:p w14:paraId="59971476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2.掌握旅游业可持续发展的实质、内容和意义。</w:t>
      </w:r>
    </w:p>
    <w:p w14:paraId="0F79C1DD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3.掌握旅游业可持续发展支持系统内容。</w:t>
      </w:r>
    </w:p>
    <w:p w14:paraId="355B1E7C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4.理解实现我国旅游可持续发展的举措。</w:t>
      </w:r>
    </w:p>
    <w:p w14:paraId="4CE13ED1">
      <w:pPr>
        <w:spacing w:line="360" w:lineRule="auto"/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十、旅游文化</w:t>
      </w:r>
    </w:p>
    <w:p w14:paraId="598F9BBA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1.了解“旅游文化”溯源</w:t>
      </w:r>
    </w:p>
    <w:p w14:paraId="4CC336AC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2.理解旅游文化整合创新原则和途径。</w:t>
      </w:r>
    </w:p>
    <w:p w14:paraId="4B47CDA3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3.掌握旅游文化的概念及功能。</w:t>
      </w:r>
    </w:p>
    <w:p w14:paraId="5CEDA4AF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4.掌握旅游与文化的关系。</w:t>
      </w:r>
    </w:p>
    <w:p w14:paraId="1B44D2ED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5.掌握旅游文化对于旅游产业发展的重要意义。</w:t>
      </w:r>
    </w:p>
    <w:p w14:paraId="5A5DD5B7">
      <w:pPr>
        <w:spacing w:line="360" w:lineRule="auto"/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十一、旅游组织</w:t>
      </w:r>
    </w:p>
    <w:p w14:paraId="20E6DB08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1.了解旅游组织的含义和分类。</w:t>
      </w:r>
    </w:p>
    <w:p w14:paraId="1026B4DD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2.了解国际旅游组织设置状况、职能。</w:t>
      </w:r>
    </w:p>
    <w:p w14:paraId="484A2DC6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3.了解我国旅游组织设置状况、职能。</w:t>
      </w:r>
    </w:p>
    <w:p w14:paraId="25FB3691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4.理解政府间旅游组织和非政府间旅游组织的差别。</w:t>
      </w:r>
    </w:p>
    <w:p w14:paraId="7DD37A3E">
      <w:pPr>
        <w:spacing w:line="360" w:lineRule="auto"/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十二、旅游新业态</w:t>
      </w:r>
    </w:p>
    <w:p w14:paraId="5153716E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1.了解全球旅游业发展趋势。</w:t>
      </w:r>
    </w:p>
    <w:p w14:paraId="0FB7CBBC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2.了解中国旅游业发展的趋势。</w:t>
      </w:r>
    </w:p>
    <w:p w14:paraId="411E36D4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3.理解智慧旅游的内涵与特征。</w:t>
      </w:r>
    </w:p>
    <w:p w14:paraId="53FA9716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4.理解全域旅游的概念、特征、类型。</w:t>
      </w:r>
    </w:p>
    <w:p w14:paraId="1E75ADE1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5.理解生态旅游的内涵、特征。</w:t>
      </w:r>
    </w:p>
    <w:p w14:paraId="420061A4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6.理解生态旅游资源的特征和类型。</w:t>
      </w:r>
    </w:p>
    <w:p w14:paraId="5FF8C441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7.掌握全域旅游作用。</w:t>
      </w:r>
    </w:p>
    <w:p w14:paraId="4B5CC013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8.掌握全域旅游的模式选择。</w:t>
      </w:r>
    </w:p>
    <w:p w14:paraId="5EB3920A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9.掌握全域旅游发展的特征和意义。</w:t>
      </w:r>
    </w:p>
    <w:p w14:paraId="0208B937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</w:p>
    <w:p w14:paraId="25B1D3A8">
      <w:pPr>
        <w:rPr>
          <w:rFonts w:asciiTheme="majorEastAsia" w:hAnsiTheme="majorEastAsia" w:eastAsiaTheme="majorEastAsia" w:cstheme="majorEastAsia"/>
          <w:b/>
          <w:bCs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Ⅱ．考试形式、试卷结构及参考书</w:t>
      </w:r>
    </w:p>
    <w:p w14:paraId="126865FF"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一、考试形式</w:t>
      </w:r>
    </w:p>
    <w:p w14:paraId="076C4E05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考试采用闭卷、笔试形式。试卷满分200分，考试时间150分钟。</w:t>
      </w:r>
    </w:p>
    <w:p w14:paraId="2358EE00"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二、试卷结构</w:t>
      </w:r>
    </w:p>
    <w:p w14:paraId="7BFB8839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试卷包括单项选择题、多项选择题、名词解释题、简答题、综合分析题。其中，</w:t>
      </w:r>
    </w:p>
    <w:p w14:paraId="21B06D3F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（一）单项选择20分</w:t>
      </w:r>
    </w:p>
    <w:p w14:paraId="3FE2F072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（二）多项选择20分</w:t>
      </w:r>
    </w:p>
    <w:p w14:paraId="700FDECD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（三）名词解释32分</w:t>
      </w:r>
    </w:p>
    <w:p w14:paraId="19ADF0F4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（四）简答题80分</w:t>
      </w:r>
    </w:p>
    <w:p w14:paraId="074A00AB">
      <w:pPr>
        <w:spacing w:line="360" w:lineRule="auto"/>
        <w:ind w:firstLine="480" w:firstLineChars="2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（五）综合分析题48分</w:t>
      </w:r>
    </w:p>
    <w:p w14:paraId="19C60FA8"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三、参考书</w:t>
      </w:r>
    </w:p>
    <w:p w14:paraId="24C4FD49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/>
          <w:color w:val="auto"/>
          <w:sz w:val="24"/>
        </w:rPr>
        <w:t>《</w:t>
      </w:r>
      <w:r>
        <w:rPr>
          <w:color w:val="auto"/>
          <w:sz w:val="24"/>
        </w:rPr>
        <w:t>旅游学概论》（第</w:t>
      </w:r>
      <w:r>
        <w:rPr>
          <w:rFonts w:hint="eastAsia"/>
          <w:color w:val="auto"/>
          <w:sz w:val="24"/>
          <w:lang w:val="en-US" w:eastAsia="zh-CN"/>
        </w:rPr>
        <w:t>四</w:t>
      </w:r>
      <w:r>
        <w:rPr>
          <w:color w:val="auto"/>
          <w:sz w:val="24"/>
        </w:rPr>
        <w:t>版）</w:t>
      </w:r>
      <w:r>
        <w:rPr>
          <w:rFonts w:hint="eastAsia"/>
          <w:color w:val="auto"/>
          <w:sz w:val="24"/>
        </w:rPr>
        <w:t>，</w:t>
      </w:r>
      <w:r>
        <w:rPr>
          <w:color w:val="auto"/>
          <w:sz w:val="24"/>
        </w:rPr>
        <w:t>郭胜 张红英 曹培培</w:t>
      </w:r>
      <w:r>
        <w:rPr>
          <w:rFonts w:hint="eastAsia"/>
          <w:color w:val="auto"/>
          <w:sz w:val="24"/>
        </w:rPr>
        <w:t>主编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高等教育</w:t>
      </w:r>
      <w:r>
        <w:rPr>
          <w:rFonts w:hint="eastAsia" w:ascii="宋体" w:hAnsi="宋体" w:eastAsia="宋体" w:cs="宋体"/>
          <w:sz w:val="24"/>
        </w:rPr>
        <w:t>出版社，</w:t>
      </w:r>
      <w:r>
        <w:rPr>
          <w:rFonts w:hint="eastAsia"/>
          <w:color w:val="auto"/>
          <w:sz w:val="24"/>
        </w:rPr>
        <w:t>2020年9月</w:t>
      </w:r>
      <w:r>
        <w:rPr>
          <w:rFonts w:hint="eastAsia" w:ascii="宋体" w:hAnsi="宋体" w:eastAsia="宋体" w:cs="宋体"/>
          <w:sz w:val="24"/>
        </w:rPr>
        <w:t>出版。</w:t>
      </w:r>
    </w:p>
    <w:p w14:paraId="7BB5850D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0C338DF8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sectPr>
      <w:pgSz w:w="11906" w:h="16838"/>
      <w:pgMar w:top="141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1OGViMTQ0ZTMwN2ViNTZlMDkyYjAyZDc1MTM0OGMifQ=="/>
  </w:docVars>
  <w:rsids>
    <w:rsidRoot w:val="09652285"/>
    <w:rsid w:val="00125F9D"/>
    <w:rsid w:val="007E3912"/>
    <w:rsid w:val="00802209"/>
    <w:rsid w:val="00927CB6"/>
    <w:rsid w:val="00E23EF5"/>
    <w:rsid w:val="00EA2772"/>
    <w:rsid w:val="09652285"/>
    <w:rsid w:val="09A24FBB"/>
    <w:rsid w:val="141352AC"/>
    <w:rsid w:val="18A57B8E"/>
    <w:rsid w:val="202D76F6"/>
    <w:rsid w:val="231F3C6E"/>
    <w:rsid w:val="2AE2460F"/>
    <w:rsid w:val="2D7050C6"/>
    <w:rsid w:val="2DAA7B7D"/>
    <w:rsid w:val="308A4F5B"/>
    <w:rsid w:val="33E74334"/>
    <w:rsid w:val="36E52680"/>
    <w:rsid w:val="3B9E1819"/>
    <w:rsid w:val="3EA729A5"/>
    <w:rsid w:val="3EAC01D6"/>
    <w:rsid w:val="3EFF1CC3"/>
    <w:rsid w:val="46F05BAD"/>
    <w:rsid w:val="4D306C86"/>
    <w:rsid w:val="4FB37368"/>
    <w:rsid w:val="53406A36"/>
    <w:rsid w:val="57014562"/>
    <w:rsid w:val="57DD1426"/>
    <w:rsid w:val="59482EB8"/>
    <w:rsid w:val="5996188C"/>
    <w:rsid w:val="5B9C10FE"/>
    <w:rsid w:val="5CEB674E"/>
    <w:rsid w:val="5EC62C14"/>
    <w:rsid w:val="62593D9F"/>
    <w:rsid w:val="65FE6947"/>
    <w:rsid w:val="6E2D2550"/>
    <w:rsid w:val="72141A90"/>
    <w:rsid w:val="738A4A67"/>
    <w:rsid w:val="73C358E1"/>
    <w:rsid w:val="7760344C"/>
    <w:rsid w:val="78AD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1684</Words>
  <Characters>1768</Characters>
  <Lines>11</Lines>
  <Paragraphs>3</Paragraphs>
  <TotalTime>17</TotalTime>
  <ScaleCrop>false</ScaleCrop>
  <LinksUpToDate>false</LinksUpToDate>
  <CharactersWithSpaces>1771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2024-01-17T01:03:00Z</dcterms:created>
  <dc:creator>王志和</dc:creator>
  <cp:lastModifiedBy>智河</cp:lastModifiedBy>
  <dcterms:modified xsi:type="dcterms:W3CDTF">2025-02-16T07:20:59Z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BD6475020D244A37B095F50848B5A995_11</vt:lpwstr>
  </property>
  <property fmtid="{D5CDD505-2E9C-101B-9397-08002B2CF9AE}" pid="4" name="KSOTemplateDocerSaveRecord">
    <vt:lpwstr>eyJoZGlkIjoiN2UwNmRiZTRhYWI0ZDFkMTJjNjBhZGU3MWFiYWRmM2IiLCJ1c2VySWQiOiI0NDYyNzAxNzYifQ==</vt:lpwstr>
  </property>
</Properties>
</file>