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9F072">
      <w:pPr>
        <w:spacing w:before="156" w:beforeLines="50" w:after="156" w:afterLines="50"/>
        <w:jc w:val="left"/>
        <w:rPr>
          <w:rFonts w:hint="eastAsia" w:ascii="黑体" w:hAnsi="宋体" w:eastAsia="黑体"/>
          <w:b/>
          <w:bCs/>
          <w:sz w:val="32"/>
          <w:szCs w:val="32"/>
        </w:rPr>
      </w:pPr>
      <w:r>
        <w:rPr>
          <w:rFonts w:hint="eastAsia" w:ascii="黑体" w:hAnsi="宋体" w:eastAsia="黑体"/>
          <w:b/>
          <w:bCs/>
          <w:sz w:val="32"/>
          <w:szCs w:val="32"/>
        </w:rPr>
        <w:t>运动训练专业2025年专升本排球测试细则及评分标准</w:t>
      </w:r>
      <w:bookmarkStart w:id="0" w:name="_GoBack"/>
      <w:bookmarkEnd w:id="0"/>
    </w:p>
    <w:p w14:paraId="4129FD16">
      <w:pPr>
        <w:rPr>
          <w:rStyle w:val="7"/>
          <w:rFonts w:hint="eastAsia" w:ascii="宋体" w:hAnsi="宋体" w:cs="Times New Roman"/>
          <w:b/>
          <w:bCs/>
          <w:color w:val="000000"/>
          <w:sz w:val="32"/>
          <w:szCs w:val="32"/>
        </w:rPr>
      </w:pPr>
    </w:p>
    <w:p w14:paraId="02DF0D43">
      <w:pPr>
        <w:pStyle w:val="16"/>
        <w:spacing w:before="156" w:after="156" w:line="395" w:lineRule="exact"/>
        <w:ind w:left="0"/>
        <w:rPr>
          <w:rStyle w:val="7"/>
          <w:rFonts w:hint="eastAsia" w:eastAsia="Arial Unicode MS"/>
          <w:color w:val="3CB4E7"/>
          <w:lang w:eastAsia="zh-CN"/>
        </w:rPr>
      </w:pPr>
      <w:r>
        <w:rPr>
          <w:rStyle w:val="7"/>
          <w:rFonts w:eastAsia="Arial Unicode MS"/>
          <w:color w:val="3CB4E7"/>
          <w:lang w:eastAsia="zh-CN"/>
        </w:rPr>
        <w:t>一、考核指标与所占分值(总分</w:t>
      </w:r>
      <w:r>
        <w:rPr>
          <w:rStyle w:val="7"/>
          <w:rFonts w:hint="eastAsia" w:eastAsia="Arial Unicode MS"/>
          <w:color w:val="3CB4E7"/>
          <w:lang w:eastAsia="zh-CN"/>
        </w:rPr>
        <w:t>1</w:t>
      </w:r>
      <w:r>
        <w:rPr>
          <w:rStyle w:val="7"/>
          <w:rFonts w:eastAsia="Arial Unicode MS"/>
          <w:color w:val="3CB4E7"/>
          <w:lang w:eastAsia="zh-CN"/>
        </w:rPr>
        <w:t>00分)</w:t>
      </w:r>
    </w:p>
    <w:tbl>
      <w:tblPr>
        <w:tblStyle w:val="5"/>
        <w:tblW w:w="8958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8"/>
        <w:gridCol w:w="1949"/>
        <w:gridCol w:w="1706"/>
        <w:gridCol w:w="1708"/>
        <w:gridCol w:w="1877"/>
      </w:tblGrid>
      <w:tr w14:paraId="4C9A5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exact"/>
        </w:trPr>
        <w:tc>
          <w:tcPr>
            <w:tcW w:w="171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20C75C4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考生位置</w:t>
            </w:r>
          </w:p>
        </w:tc>
        <w:tc>
          <w:tcPr>
            <w:tcW w:w="19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30EC368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身体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素质</w:t>
            </w:r>
          </w:p>
        </w:tc>
        <w:tc>
          <w:tcPr>
            <w:tcW w:w="3414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86B7082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基本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技术</w:t>
            </w:r>
          </w:p>
        </w:tc>
        <w:tc>
          <w:tcPr>
            <w:tcW w:w="18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CC7EB4A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实战能力</w:t>
            </w:r>
          </w:p>
        </w:tc>
      </w:tr>
      <w:tr w14:paraId="01E00E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exact"/>
        </w:trPr>
        <w:tc>
          <w:tcPr>
            <w:tcW w:w="171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AEC9FB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二 传</w:t>
            </w:r>
          </w:p>
          <w:p w14:paraId="448796EC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攻 手</w:t>
            </w:r>
          </w:p>
          <w:p w14:paraId="20B5B56D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自由人</w:t>
            </w:r>
          </w:p>
        </w:tc>
        <w:tc>
          <w:tcPr>
            <w:tcW w:w="19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FDDA54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助跑摸高</w:t>
            </w:r>
          </w:p>
          <w:p w14:paraId="26ADD083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助跑摸高</w:t>
            </w:r>
          </w:p>
          <w:p w14:paraId="7524FF23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“半米字”移动</w:t>
            </w:r>
          </w:p>
        </w:tc>
        <w:tc>
          <w:tcPr>
            <w:tcW w:w="17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5CE1D8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专位二传</w:t>
            </w:r>
          </w:p>
          <w:p w14:paraId="3150E653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专位扣球</w:t>
            </w:r>
          </w:p>
          <w:p w14:paraId="07A0C33D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专位防守</w:t>
            </w:r>
          </w:p>
        </w:tc>
        <w:tc>
          <w:tcPr>
            <w:tcW w:w="170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6EC0C5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发球</w:t>
            </w:r>
          </w:p>
          <w:p w14:paraId="5CE61597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发球</w:t>
            </w:r>
          </w:p>
          <w:p w14:paraId="01D71B66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接发球</w:t>
            </w:r>
          </w:p>
        </w:tc>
        <w:tc>
          <w:tcPr>
            <w:tcW w:w="18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42CDDB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比赛</w:t>
            </w:r>
          </w:p>
        </w:tc>
      </w:tr>
      <w:tr w14:paraId="67A57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</w:trPr>
        <w:tc>
          <w:tcPr>
            <w:tcW w:w="171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B88AC46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545A3D8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10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分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BAB5899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20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分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772A695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20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分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46D7EC7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50</w:t>
            </w: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分</w:t>
            </w:r>
          </w:p>
        </w:tc>
      </w:tr>
    </w:tbl>
    <w:p w14:paraId="51AAED6D">
      <w:pPr>
        <w:pStyle w:val="16"/>
        <w:spacing w:before="156" w:after="156" w:line="395" w:lineRule="exact"/>
        <w:ind w:left="0"/>
        <w:rPr>
          <w:rStyle w:val="7"/>
          <w:rFonts w:hint="eastAsia" w:eastAsia="Arial Unicode MS"/>
          <w:color w:val="3CB4E7"/>
          <w:lang w:eastAsia="zh-CN"/>
        </w:rPr>
      </w:pPr>
      <w:r>
        <w:rPr>
          <w:rStyle w:val="7"/>
          <w:rFonts w:eastAsia="Arial Unicode MS"/>
          <w:color w:val="3CB4E7"/>
          <w:lang w:eastAsia="zh-CN"/>
        </w:rPr>
        <w:t>二、测试方法与评分标准</w:t>
      </w:r>
    </w:p>
    <w:p w14:paraId="25635BFF">
      <w:pPr>
        <w:spacing w:line="400" w:lineRule="exact"/>
        <w:rPr>
          <w:rStyle w:val="7"/>
          <w:rFonts w:ascii="仿宋_GB2312"/>
          <w:b/>
          <w:color w:val="000000"/>
          <w:sz w:val="24"/>
        </w:rPr>
      </w:pPr>
      <w:r>
        <w:rPr>
          <w:rStyle w:val="7"/>
          <w:rFonts w:ascii="宋体" w:hAnsi="宋体"/>
          <w:b/>
          <w:color w:val="000000"/>
          <w:sz w:val="24"/>
        </w:rPr>
        <w:t>（一）身体素质（</w:t>
      </w:r>
      <w:r>
        <w:rPr>
          <w:rStyle w:val="7"/>
          <w:rFonts w:hint="eastAsia" w:ascii="宋体" w:hAnsi="宋体"/>
          <w:b/>
          <w:color w:val="000000"/>
          <w:sz w:val="24"/>
        </w:rPr>
        <w:t>10</w:t>
      </w:r>
      <w:r>
        <w:rPr>
          <w:rStyle w:val="7"/>
          <w:rFonts w:ascii="宋体" w:hAnsi="宋体"/>
          <w:b/>
          <w:color w:val="000000"/>
          <w:sz w:val="24"/>
        </w:rPr>
        <w:t>分</w:t>
      </w:r>
      <w:r>
        <w:rPr>
          <w:rStyle w:val="7"/>
          <w:rFonts w:ascii="仿宋_GB2312"/>
          <w:b/>
          <w:color w:val="000000"/>
          <w:sz w:val="24"/>
        </w:rPr>
        <w:t>）</w:t>
      </w:r>
    </w:p>
    <w:p w14:paraId="6FCD009A">
      <w:pPr>
        <w:spacing w:line="400" w:lineRule="exact"/>
        <w:ind w:firstLine="422" w:firstLineChars="200"/>
        <w:rPr>
          <w:rStyle w:val="7"/>
          <w:rFonts w:ascii="宋体" w:cs="Times New Roman"/>
          <w:b/>
          <w:bCs/>
          <w:color w:val="000000"/>
          <w:szCs w:val="21"/>
        </w:rPr>
      </w:pPr>
      <w:r>
        <w:rPr>
          <w:rStyle w:val="7"/>
          <w:rFonts w:ascii="宋体" w:cs="Times New Roman"/>
          <w:b/>
          <w:bCs/>
          <w:color w:val="000000"/>
          <w:szCs w:val="21"/>
        </w:rPr>
        <w:t>1、助跑摸高（</w:t>
      </w:r>
      <w:r>
        <w:rPr>
          <w:rStyle w:val="7"/>
          <w:rFonts w:hint="eastAsia" w:ascii="宋体" w:cs="Times New Roman"/>
          <w:b/>
          <w:bCs/>
          <w:color w:val="000000"/>
          <w:szCs w:val="21"/>
        </w:rPr>
        <w:t>10</w:t>
      </w:r>
      <w:r>
        <w:rPr>
          <w:rStyle w:val="7"/>
          <w:rFonts w:ascii="宋体" w:cs="Times New Roman"/>
          <w:b/>
          <w:bCs/>
          <w:color w:val="000000"/>
          <w:szCs w:val="21"/>
        </w:rPr>
        <w:t>分）</w:t>
      </w:r>
    </w:p>
    <w:p w14:paraId="269D1247">
      <w:pPr>
        <w:spacing w:line="400" w:lineRule="exact"/>
        <w:ind w:left="420" w:leftChars="100" w:hanging="210"/>
        <w:rPr>
          <w:rStyle w:val="7"/>
          <w:color w:val="231F20"/>
          <w:spacing w:val="73"/>
        </w:rPr>
      </w:pPr>
      <w:r>
        <w:rPr>
          <w:rStyle w:val="7"/>
          <w:rFonts w:ascii="宋体"/>
          <w:color w:val="000000"/>
          <w:szCs w:val="21"/>
        </w:rPr>
        <w:t>（1）测试方法：考生助跑双脚起跳，</w:t>
      </w:r>
      <w:r>
        <w:rPr>
          <w:rStyle w:val="7"/>
          <w:color w:val="231F20"/>
        </w:rPr>
        <w:t>单手触摸电子摸高器或有固定标尺的高物，记录绝</w:t>
      </w:r>
      <w:r>
        <w:rPr>
          <w:rStyle w:val="7"/>
          <w:color w:val="231F20"/>
          <w:spacing w:val="73"/>
        </w:rPr>
        <w:t xml:space="preserve"> </w:t>
      </w:r>
    </w:p>
    <w:p w14:paraId="72D2EADB">
      <w:pPr>
        <w:spacing w:line="400" w:lineRule="exact"/>
        <w:rPr>
          <w:rStyle w:val="7"/>
          <w:rFonts w:ascii="宋体"/>
          <w:color w:val="000000"/>
          <w:szCs w:val="21"/>
        </w:rPr>
      </w:pPr>
      <w:r>
        <w:rPr>
          <w:rStyle w:val="7"/>
          <w:color w:val="231F20"/>
        </w:rPr>
        <w:t>对高度，</w:t>
      </w:r>
      <w:r>
        <w:rPr>
          <w:rStyle w:val="7"/>
          <w:rFonts w:ascii="宋体"/>
          <w:color w:val="000000"/>
          <w:szCs w:val="21"/>
        </w:rPr>
        <w:t>测试三次，取最好成绩。</w:t>
      </w:r>
    </w:p>
    <w:p w14:paraId="2088D530">
      <w:pPr>
        <w:spacing w:line="400" w:lineRule="exact"/>
        <w:ind w:firstLine="210" w:firstLineChars="100"/>
        <w:rPr>
          <w:rStyle w:val="7"/>
          <w:rFonts w:ascii="宋体"/>
          <w:color w:val="000000"/>
          <w:szCs w:val="21"/>
        </w:rPr>
      </w:pPr>
      <w:r>
        <w:rPr>
          <w:rStyle w:val="7"/>
          <w:rFonts w:ascii="宋体"/>
          <w:color w:val="000000"/>
          <w:szCs w:val="21"/>
        </w:rPr>
        <w:t>（2）评分标准（米）：</w:t>
      </w:r>
    </w:p>
    <w:tbl>
      <w:tblPr>
        <w:tblStyle w:val="5"/>
        <w:tblW w:w="95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854"/>
        <w:gridCol w:w="854"/>
        <w:gridCol w:w="855"/>
        <w:gridCol w:w="854"/>
        <w:gridCol w:w="855"/>
        <w:gridCol w:w="854"/>
        <w:gridCol w:w="854"/>
        <w:gridCol w:w="855"/>
        <w:gridCol w:w="854"/>
        <w:gridCol w:w="913"/>
      </w:tblGrid>
      <w:tr w14:paraId="1CD81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230B831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216FA34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10.0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68984E5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4BBFD29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AEC0209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B16DB93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6F27B1B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F699971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1306DB4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9ED4A5E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F4A9F8F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8.20</w:t>
            </w:r>
          </w:p>
        </w:tc>
      </w:tr>
      <w:tr w14:paraId="069DA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1D52E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C04F3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30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6C3CF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2946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3.2</w:t>
            </w:r>
            <w:r>
              <w:rPr>
                <w:rStyle w:val="7"/>
                <w:rFonts w:hint="eastAsia" w:ascii="仿宋_GB2312"/>
                <w:color w:val="000000"/>
              </w:rPr>
              <w:t>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3C95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3.2</w:t>
            </w:r>
            <w:r>
              <w:rPr>
                <w:rStyle w:val="7"/>
                <w:rFonts w:hint="eastAsia" w:ascii="仿宋_GB2312"/>
                <w:color w:val="000000"/>
              </w:rPr>
              <w:t>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123E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3.2</w:t>
            </w:r>
            <w:r>
              <w:rPr>
                <w:rStyle w:val="7"/>
                <w:rFonts w:hint="eastAsia" w:ascii="仿宋_GB2312"/>
                <w:color w:val="000000"/>
              </w:rPr>
              <w:t>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ACEB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3.2</w:t>
            </w:r>
            <w:r>
              <w:rPr>
                <w:rStyle w:val="7"/>
                <w:rFonts w:hint="eastAsia" w:ascii="仿宋_GB2312"/>
                <w:color w:val="000000"/>
              </w:rPr>
              <w:t>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87FF2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D1355E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23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F91171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22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1F0206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21</w:t>
            </w:r>
          </w:p>
        </w:tc>
      </w:tr>
      <w:tr w14:paraId="3BA34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57F32D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8E9E6">
            <w:pPr>
              <w:jc w:val="center"/>
              <w:rPr>
                <w:rFonts w:hint="eastAsia"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90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39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7600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AC46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D8C8B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5845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2E143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48912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50F0F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F8B6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1</w:t>
            </w:r>
          </w:p>
        </w:tc>
      </w:tr>
      <w:tr w14:paraId="51E9D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1C55E4B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BBF069E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A6D84B0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68821A2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F7EF5E6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4AC85A5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98FE5FB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0769C43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1557428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655F6C0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AE803E3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6.20</w:t>
            </w:r>
          </w:p>
        </w:tc>
      </w:tr>
      <w:tr w14:paraId="2BA24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6E240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2789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3.2</w:t>
            </w:r>
            <w:r>
              <w:rPr>
                <w:rStyle w:val="7"/>
                <w:rFonts w:hint="eastAsia" w:ascii="仿宋_GB2312"/>
                <w:color w:val="000000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8C2F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C91F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788F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E515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30F6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2E758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1D748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CEDD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C9D7B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11</w:t>
            </w:r>
          </w:p>
        </w:tc>
      </w:tr>
      <w:tr w14:paraId="4E0FB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40FD50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2A38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2.8</w:t>
            </w:r>
            <w:r>
              <w:rPr>
                <w:rStyle w:val="7"/>
                <w:rFonts w:hint="eastAsia" w:ascii="仿宋_GB2312"/>
                <w:color w:val="000000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87639A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4FFB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1B66A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FD22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F081B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69BC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1C11C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2.7</w:t>
            </w:r>
            <w:r>
              <w:rPr>
                <w:rStyle w:val="7"/>
                <w:rFonts w:hint="eastAsia" w:ascii="仿宋_GB2312"/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A170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2.7</w:t>
            </w:r>
            <w:r>
              <w:rPr>
                <w:rStyle w:val="7"/>
                <w:rFonts w:hint="eastAsia" w:ascii="仿宋_GB2312"/>
                <w:color w:val="000000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248C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2.7</w:t>
            </w:r>
            <w:r>
              <w:rPr>
                <w:rStyle w:val="7"/>
                <w:rFonts w:hint="eastAsia" w:ascii="仿宋_GB2312"/>
                <w:color w:val="000000"/>
              </w:rPr>
              <w:t>1</w:t>
            </w:r>
          </w:p>
        </w:tc>
      </w:tr>
      <w:tr w14:paraId="71FE5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B182FFF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9F61696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6.00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0CD673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2FE549F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20119E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F4C5B7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F5E7B56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6AE8389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4.80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FF8EAD2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4.60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B556224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5A2CF7A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4.20</w:t>
            </w:r>
          </w:p>
        </w:tc>
      </w:tr>
      <w:tr w14:paraId="7CF64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33E29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496B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10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6D2E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6D66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08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BA3A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30C86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06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4410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</w:t>
            </w:r>
            <w:r>
              <w:rPr>
                <w:rStyle w:val="7"/>
                <w:rFonts w:hint="eastAsia" w:ascii="仿宋_GB2312"/>
                <w:color w:val="000000"/>
              </w:rPr>
              <w:t>05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E926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3.0</w:t>
            </w:r>
            <w:r>
              <w:rPr>
                <w:rStyle w:val="7"/>
                <w:rFonts w:hint="eastAsia" w:ascii="仿宋_GB2312"/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3B83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3.0</w:t>
            </w:r>
            <w:r>
              <w:rPr>
                <w:rStyle w:val="7"/>
                <w:rFonts w:hint="eastAsia" w:ascii="仿宋_GB2312"/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DCE9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3.0</w:t>
            </w:r>
            <w:r>
              <w:rPr>
                <w:rStyle w:val="7"/>
                <w:rFonts w:hint="eastAsia" w:ascii="仿宋_GB2312"/>
                <w:color w:val="000000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B902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3.0</w:t>
            </w:r>
            <w:r>
              <w:rPr>
                <w:rStyle w:val="7"/>
                <w:rFonts w:hint="eastAsia" w:ascii="仿宋_GB2312"/>
                <w:color w:val="000000"/>
              </w:rPr>
              <w:t>1</w:t>
            </w:r>
          </w:p>
        </w:tc>
      </w:tr>
      <w:tr w14:paraId="2A0B1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0AC07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43AD3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2.7</w:t>
            </w:r>
            <w:r>
              <w:rPr>
                <w:rStyle w:val="7"/>
                <w:rFonts w:hint="eastAsia" w:ascii="仿宋_GB2312"/>
                <w:color w:val="000000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15F9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BBF8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68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04C7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1DBE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</w:t>
            </w:r>
            <w:r>
              <w:rPr>
                <w:rStyle w:val="7"/>
                <w:rFonts w:hint="eastAsia" w:ascii="仿宋_GB2312"/>
                <w:color w:val="000000"/>
              </w:rPr>
              <w:t>.66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D0322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65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DF243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2.6</w:t>
            </w:r>
            <w:r>
              <w:rPr>
                <w:rStyle w:val="7"/>
                <w:rFonts w:hint="eastAsia" w:ascii="仿宋_GB2312"/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3D60C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2.6</w:t>
            </w:r>
            <w:r>
              <w:rPr>
                <w:rStyle w:val="7"/>
                <w:rFonts w:hint="eastAsia" w:ascii="仿宋_GB2312"/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B75ECF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2.6</w:t>
            </w:r>
            <w:r>
              <w:rPr>
                <w:rStyle w:val="7"/>
                <w:rFonts w:hint="eastAsia" w:ascii="仿宋_GB2312"/>
                <w:color w:val="000000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CD383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2.6</w:t>
            </w:r>
            <w:r>
              <w:rPr>
                <w:rStyle w:val="7"/>
                <w:rFonts w:hint="eastAsia" w:ascii="仿宋_GB2312"/>
                <w:color w:val="000000"/>
              </w:rPr>
              <w:t>1</w:t>
            </w:r>
          </w:p>
        </w:tc>
      </w:tr>
      <w:tr w14:paraId="67DCC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69C7A00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C010EC4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FA05AF6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5CE361C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2FE8021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8862F0F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EC80759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ACEC451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394E08F4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1BA54F5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459E616">
            <w:pPr>
              <w:jc w:val="center"/>
              <w:rPr>
                <w:rStyle w:val="7"/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2.20</w:t>
            </w:r>
          </w:p>
        </w:tc>
      </w:tr>
      <w:tr w14:paraId="7A965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85DB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F5D96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3.00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6413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0F9C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A36FC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C1B2B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B0E3F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E679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A0559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BDF0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701A0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2.91</w:t>
            </w:r>
          </w:p>
        </w:tc>
      </w:tr>
      <w:tr w14:paraId="52AE0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8C512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D374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2.6</w:t>
            </w:r>
            <w:r>
              <w:rPr>
                <w:rStyle w:val="7"/>
                <w:rFonts w:hint="eastAsia" w:ascii="仿宋_GB2312"/>
                <w:color w:val="000000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F773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E3913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0668A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AB7C4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8A8F5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66ECF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5D0B2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2.5</w:t>
            </w:r>
            <w:r>
              <w:rPr>
                <w:rStyle w:val="7"/>
                <w:rFonts w:hint="eastAsia" w:ascii="仿宋_GB2312"/>
                <w:color w:val="000000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3F9CF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</w:t>
            </w:r>
            <w:r>
              <w:rPr>
                <w:rStyle w:val="7"/>
                <w:rFonts w:hint="eastAsia" w:ascii="仿宋_GB2312"/>
                <w:color w:val="000000"/>
              </w:rPr>
              <w:t>52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33612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2.5</w:t>
            </w:r>
            <w:r>
              <w:rPr>
                <w:rStyle w:val="7"/>
                <w:rFonts w:hint="eastAsia" w:ascii="仿宋_GB2312"/>
                <w:color w:val="000000"/>
              </w:rPr>
              <w:t>1</w:t>
            </w:r>
          </w:p>
        </w:tc>
      </w:tr>
      <w:tr w14:paraId="2D729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99D7675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8D65EB1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2.00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2FB6D44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429B8FB0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64E41F70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1E96F6FD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208DFF96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1.00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0292CF66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552B2E7B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 w14:paraId="74A307E3">
            <w:pPr>
              <w:jc w:val="center"/>
              <w:rPr>
                <w:rStyle w:val="7"/>
                <w:rFonts w:ascii="仿宋_GB2312"/>
                <w:b/>
                <w:bCs/>
                <w:color w:val="000000"/>
              </w:rPr>
            </w:pPr>
          </w:p>
        </w:tc>
      </w:tr>
      <w:tr w14:paraId="57F4A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57EDE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0C9B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2.90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82F4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9910D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E81A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0CD04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5FB47">
            <w:pPr>
              <w:jc w:val="center"/>
              <w:rPr>
                <w:rStyle w:val="7"/>
                <w:rFonts w:hint="eastAsia"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5B10D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2.85以下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62CE6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5199E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</w:tr>
      <w:tr w14:paraId="3B860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D0FBA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12A77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2.50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6CD2E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A2F28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FFC61">
            <w:pPr>
              <w:jc w:val="center"/>
              <w:rPr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1EFD4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2.46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A62A4">
            <w:pPr>
              <w:jc w:val="center"/>
              <w:rPr>
                <w:rStyle w:val="7"/>
                <w:rFonts w:hint="eastAsia"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72A7C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2.45以下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5A917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4D396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</w:tr>
    </w:tbl>
    <w:p w14:paraId="70EF81CE">
      <w:pPr>
        <w:spacing w:line="400" w:lineRule="exact"/>
        <w:ind w:firstLine="422" w:firstLineChars="200"/>
        <w:rPr>
          <w:rStyle w:val="7"/>
          <w:rFonts w:hint="eastAsia" w:ascii="宋体" w:hAnsi="宋体" w:cs="宋体"/>
          <w:b/>
          <w:bCs/>
          <w:color w:val="000000"/>
        </w:rPr>
      </w:pPr>
    </w:p>
    <w:p w14:paraId="2F53AFAD">
      <w:pPr>
        <w:spacing w:line="400" w:lineRule="exact"/>
        <w:ind w:firstLine="422" w:firstLineChars="200"/>
        <w:rPr>
          <w:rStyle w:val="7"/>
          <w:rFonts w:hint="eastAsia" w:ascii="宋体" w:hAnsi="宋体" w:cs="宋体"/>
          <w:b/>
          <w:bCs/>
          <w:color w:val="000000"/>
        </w:rPr>
      </w:pPr>
      <w:r>
        <w:rPr>
          <w:rStyle w:val="7"/>
          <w:rFonts w:ascii="宋体" w:hAnsi="宋体" w:cs="宋体"/>
          <w:b/>
          <w:bCs/>
          <w:color w:val="000000"/>
        </w:rPr>
        <w:t>2、</w:t>
      </w:r>
      <w:r>
        <w:rPr>
          <w:rStyle w:val="7"/>
          <w:rFonts w:hint="eastAsia" w:ascii="宋体" w:hAnsi="宋体" w:cs="宋体"/>
          <w:b/>
          <w:bCs/>
          <w:color w:val="000000"/>
        </w:rPr>
        <w:t>“半米字”</w:t>
      </w:r>
      <w:r>
        <w:rPr>
          <w:rStyle w:val="7"/>
          <w:rFonts w:ascii="宋体" w:hAnsi="宋体" w:cs="宋体"/>
          <w:b/>
          <w:bCs/>
          <w:color w:val="000000"/>
        </w:rPr>
        <w:t>移动（</w:t>
      </w:r>
      <w:r>
        <w:rPr>
          <w:rStyle w:val="7"/>
          <w:rFonts w:hint="eastAsia" w:ascii="宋体" w:hAnsi="宋体" w:cs="宋体"/>
          <w:b/>
          <w:bCs/>
          <w:color w:val="000000"/>
        </w:rPr>
        <w:t>10</w:t>
      </w:r>
      <w:r>
        <w:rPr>
          <w:rStyle w:val="7"/>
          <w:rFonts w:ascii="宋体" w:hAnsi="宋体" w:cs="宋体"/>
          <w:b/>
          <w:bCs/>
          <w:color w:val="000000"/>
        </w:rPr>
        <w:t>分）</w:t>
      </w:r>
    </w:p>
    <w:p w14:paraId="388752CB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（1）</w:t>
      </w:r>
      <w:r>
        <w:rPr>
          <w:rStyle w:val="7"/>
          <w:rFonts w:hint="eastAsia" w:ascii="宋体" w:hAnsi="宋体"/>
          <w:color w:val="000000"/>
        </w:rPr>
        <w:t>考试方法：考生面向球网，从起点（端线中点）起动点击倒标志物，开始计时， 先向1号点移动，击倒1号点标志物后，应立即返回起点并击倒标志物，再向2号点移动，以此类推，直到击倒5号点标志物回到端线中点（注：必须击倒所有标志物，否则不计成绩）计时停止，记录完成的时间。每人测试 2 次，取最好成绩。</w:t>
      </w:r>
    </w:p>
    <w:p w14:paraId="3A801282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  <w:r>
        <w:rPr>
          <w:rStyle w:val="7"/>
          <w:rFonts w:ascii="仿宋_GB2312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1693545</wp:posOffset>
            </wp:positionH>
            <wp:positionV relativeFrom="paragraph">
              <wp:posOffset>83820</wp:posOffset>
            </wp:positionV>
            <wp:extent cx="2197100" cy="1647825"/>
            <wp:effectExtent l="0" t="0" r="12700" b="13335"/>
            <wp:wrapNone/>
            <wp:docPr id="24" name="图片 24" descr="1710480828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7104808283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52DA1E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2B86A962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681CF170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3967318D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46E4BC39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5015B3EB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6BA416B6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110823E1">
      <w:pPr>
        <w:tabs>
          <w:tab w:val="left" w:pos="3465"/>
        </w:tabs>
        <w:ind w:left="735" w:leftChars="150" w:hanging="420"/>
        <w:rPr>
          <w:rStyle w:val="7"/>
          <w:rFonts w:ascii="仿宋_GB2312"/>
          <w:color w:val="000000"/>
        </w:rPr>
      </w:pPr>
    </w:p>
    <w:p w14:paraId="0055279D">
      <w:pPr>
        <w:tabs>
          <w:tab w:val="left" w:pos="3465"/>
        </w:tabs>
        <w:ind w:left="735" w:leftChars="150" w:hanging="420"/>
        <w:jc w:val="center"/>
        <w:rPr>
          <w:rStyle w:val="7"/>
          <w:rFonts w:ascii="仿宋_GB2312"/>
          <w:color w:val="000000"/>
        </w:rPr>
      </w:pPr>
      <w:r>
        <w:rPr>
          <w:rStyle w:val="7"/>
          <w:rFonts w:hint="eastAsia" w:ascii="仿宋_GB2312"/>
          <w:color w:val="000000"/>
        </w:rPr>
        <w:t>图 “半米字”移动示意图</w:t>
      </w:r>
    </w:p>
    <w:p w14:paraId="5DDD6057">
      <w:pPr>
        <w:ind w:left="735" w:leftChars="150" w:hanging="420"/>
        <w:rPr>
          <w:rStyle w:val="7"/>
          <w:rFonts w:ascii="仿宋_GB2312"/>
          <w:color w:val="000000"/>
        </w:rPr>
      </w:pPr>
      <w:r>
        <w:rPr>
          <w:rStyle w:val="7"/>
          <w:rFonts w:ascii="仿宋_GB2312"/>
          <w:color w:val="000000"/>
        </w:rPr>
        <w:tab/>
      </w:r>
      <w:r>
        <w:rPr>
          <w:rFonts w:ascii="仿宋_GB2312"/>
          <w:color w:val="000000"/>
        </w:rPr>
        <w:tab/>
      </w:r>
    </w:p>
    <w:p w14:paraId="10C5CD31">
      <w:pPr>
        <w:ind w:firstLine="210" w:firstLineChars="100"/>
        <w:rPr>
          <w:rStyle w:val="7"/>
          <w:rFonts w:hint="eastAsia" w:ascii="宋体" w:hAnsi="宋体"/>
          <w:b/>
          <w:color w:val="000000"/>
          <w:sz w:val="24"/>
        </w:rPr>
      </w:pPr>
      <w:r>
        <w:rPr>
          <w:rStyle w:val="7"/>
          <w:rFonts w:ascii="宋体" w:hAnsi="宋体"/>
          <w:color w:val="000000"/>
        </w:rPr>
        <w:t>（2）评分标准（秒）：</w:t>
      </w:r>
    </w:p>
    <w:tbl>
      <w:tblPr>
        <w:tblStyle w:val="5"/>
        <w:tblW w:w="97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873"/>
        <w:gridCol w:w="873"/>
        <w:gridCol w:w="873"/>
        <w:gridCol w:w="873"/>
        <w:gridCol w:w="874"/>
        <w:gridCol w:w="873"/>
        <w:gridCol w:w="873"/>
        <w:gridCol w:w="873"/>
        <w:gridCol w:w="874"/>
        <w:gridCol w:w="991"/>
      </w:tblGrid>
      <w:tr w14:paraId="27712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F5D7BAA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05DD857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10.0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7B414231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19541A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6051E4E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D68605E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845BB4F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9.00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62F9247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A0B79B2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5487B95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8B9B569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8.20</w:t>
            </w:r>
          </w:p>
        </w:tc>
      </w:tr>
      <w:tr w14:paraId="41C69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3BD5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E161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Fonts w:hint="eastAsia" w:ascii="仿宋_GB2312" w:cs="Times New Roman"/>
                <w:color w:val="000000"/>
              </w:rPr>
              <w:t>15.0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D4A56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9A81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91AAC9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51983F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A5757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5962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D044B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A93B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12DCB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15.9</w:t>
            </w:r>
          </w:p>
        </w:tc>
      </w:tr>
      <w:tr w14:paraId="4B687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52A58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67518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6EEC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28EE7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0E225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0A86C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9D7D5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D9BA6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FF75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00E22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B062B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17.9</w:t>
            </w:r>
          </w:p>
        </w:tc>
      </w:tr>
      <w:tr w14:paraId="7C4C4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15BFD4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1113715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8.00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C7AFEBD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58B835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743B2D12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D3D04C7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8ECF5DF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7.00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5A152F7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58F8973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53CEB9E7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CBEBC58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6.20</w:t>
            </w:r>
          </w:p>
        </w:tc>
      </w:tr>
      <w:tr w14:paraId="311C9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97474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555A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343B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9230A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1F798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46E91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27D2E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912A5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D21FA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D4C16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CC0C8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16.9</w:t>
            </w:r>
          </w:p>
        </w:tc>
      </w:tr>
      <w:tr w14:paraId="140A8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433A5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E09E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F796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22A81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583E1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15A08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7B228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A8CCA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7D65C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D74B0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55F6B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18.9</w:t>
            </w:r>
          </w:p>
        </w:tc>
      </w:tr>
      <w:tr w14:paraId="42F7C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730E6DAF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B92CECF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6.00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A1494F9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2A3C9A9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07C0A87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1AC7E03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16B0FEF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5.00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34F16CF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4.80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C2AD03A">
            <w:pPr>
              <w:jc w:val="center"/>
              <w:rPr>
                <w:rFonts w:ascii="仿宋_GB2312" w:cs="Times New Roman"/>
                <w:b/>
                <w:color w:val="000000"/>
              </w:rPr>
            </w:pPr>
            <w:r>
              <w:rPr>
                <w:rFonts w:hint="eastAsia" w:ascii="仿宋_GB2312" w:cs="Times New Roman"/>
                <w:b/>
                <w:color w:val="000000"/>
              </w:rPr>
              <w:t>4.60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183106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C19C06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4.20</w:t>
            </w:r>
          </w:p>
        </w:tc>
      </w:tr>
      <w:tr w14:paraId="5C58E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1EDC4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B3E4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063D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1E36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CB849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69D4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BFDE2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7D28C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4F9B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B8A97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0786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17.9</w:t>
            </w:r>
          </w:p>
        </w:tc>
      </w:tr>
      <w:tr w14:paraId="32139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CCBB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F78A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57F35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DDF8E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6397C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7F6EF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8DABC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C22B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C4D6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12AA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D124A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19.9</w:t>
            </w:r>
          </w:p>
        </w:tc>
      </w:tr>
      <w:tr w14:paraId="2B1DD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570E23E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 w:cs="Times New Roman"/>
                <w:b/>
                <w:bCs/>
                <w:color w:val="000000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6A4275C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4.00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286CF2A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8C63076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563DED2B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0C05D58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EC9C0D4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3.00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6CF73FE8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645B9EA4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29E1E10E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5983AA01">
            <w:pPr>
              <w:jc w:val="center"/>
              <w:rPr>
                <w:rFonts w:ascii="仿宋_GB2312"/>
                <w:b/>
                <w:color w:val="000000"/>
              </w:rPr>
            </w:pPr>
            <w:r>
              <w:rPr>
                <w:rStyle w:val="7"/>
                <w:rFonts w:hint="eastAsia" w:ascii="仿宋_GB2312"/>
                <w:b/>
                <w:color w:val="000000"/>
              </w:rPr>
              <w:t>2.20</w:t>
            </w:r>
          </w:p>
        </w:tc>
      </w:tr>
      <w:tr w14:paraId="57D85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33F998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B1337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1CD409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F39CE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97A3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161ED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67673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AD9D7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3F28F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D2F8B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5A7F0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18.9</w:t>
            </w:r>
          </w:p>
        </w:tc>
      </w:tr>
      <w:tr w14:paraId="3708F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19E77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8FD8B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A38DD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48057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3C5548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09687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B9E20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DE67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EA5CA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B125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AA8C2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20.9</w:t>
            </w:r>
          </w:p>
        </w:tc>
      </w:tr>
      <w:tr w14:paraId="0AE91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6D74DA63">
            <w:pPr>
              <w:jc w:val="center"/>
              <w:rPr>
                <w:rFonts w:ascii="仿宋_GB2312" w:cs="Times New Roman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6EB0A91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2.00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7201273A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14AD202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1E676CF9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00CC428F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72220F8">
            <w:pPr>
              <w:jc w:val="center"/>
              <w:rPr>
                <w:rFonts w:ascii="仿宋_GB2312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1.00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3357ACB4">
            <w:pPr>
              <w:jc w:val="center"/>
              <w:rPr>
                <w:rFonts w:ascii="仿宋_GB2312" w:cs="Times New Roman"/>
                <w:b/>
                <w:bCs/>
                <w:color w:val="000000"/>
              </w:rPr>
            </w:pPr>
            <w:r>
              <w:rPr>
                <w:rStyle w:val="7"/>
                <w:rFonts w:hint="eastAsia" w:ascii="仿宋_GB2312"/>
                <w:b/>
                <w:bCs/>
                <w:color w:val="000000"/>
              </w:rPr>
              <w:t>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vAlign w:val="center"/>
          </w:tcPr>
          <w:p w14:paraId="458935D4">
            <w:pPr>
              <w:jc w:val="center"/>
              <w:rPr>
                <w:rFonts w:ascii="仿宋_GB2312" w:cs="Times New Roman"/>
                <w:b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2E7F3">
            <w:pPr>
              <w:jc w:val="center"/>
              <w:rPr>
                <w:rFonts w:ascii="仿宋_GB2312" w:cs="Times New Roman"/>
                <w:b/>
                <w:bCs/>
                <w:color w:val="000000"/>
              </w:rPr>
            </w:pPr>
          </w:p>
        </w:tc>
      </w:tr>
      <w:tr w14:paraId="64EA2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4AB04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188C6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90959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840A6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4E551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E1310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E475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19.5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2EE08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 w:cs="Times New Roman"/>
                <w:color w:val="000000"/>
              </w:rPr>
              <w:t>19.5秒以上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26932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A7728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</w:tr>
      <w:tr w14:paraId="23F4A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52C31">
            <w:pPr>
              <w:jc w:val="center"/>
              <w:rPr>
                <w:rFonts w:ascii="仿宋_GB2312" w:cs="Times New Roman"/>
                <w:color w:val="000000"/>
              </w:rPr>
            </w:pPr>
            <w:r>
              <w:rPr>
                <w:rStyle w:val="7"/>
                <w:rFonts w:ascii="仿宋_GB2312"/>
                <w:color w:val="000000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FD04CE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E24BC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4083A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C814C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90D7C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735D3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/>
                <w:color w:val="000000"/>
              </w:rPr>
              <w:t>21.5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8A915">
            <w:pPr>
              <w:jc w:val="center"/>
              <w:rPr>
                <w:rStyle w:val="7"/>
                <w:rFonts w:ascii="仿宋_GB2312"/>
                <w:color w:val="000000"/>
              </w:rPr>
            </w:pPr>
            <w:r>
              <w:rPr>
                <w:rStyle w:val="7"/>
                <w:rFonts w:hint="eastAsia" w:ascii="仿宋_GB2312" w:cs="Times New Roman"/>
                <w:color w:val="000000"/>
              </w:rPr>
              <w:t>21.5秒以上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B64C4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5A0BF">
            <w:pPr>
              <w:jc w:val="center"/>
              <w:rPr>
                <w:rStyle w:val="7"/>
                <w:rFonts w:ascii="仿宋_GB2312"/>
                <w:color w:val="000000"/>
              </w:rPr>
            </w:pPr>
          </w:p>
        </w:tc>
      </w:tr>
    </w:tbl>
    <w:p w14:paraId="7CDD32C0">
      <w:pPr>
        <w:spacing w:line="400" w:lineRule="exact"/>
        <w:rPr>
          <w:rStyle w:val="7"/>
          <w:rFonts w:hint="eastAsia" w:ascii="宋体" w:hAnsi="宋体"/>
          <w:b/>
          <w:color w:val="000000"/>
          <w:sz w:val="24"/>
        </w:rPr>
      </w:pPr>
      <w:r>
        <w:rPr>
          <w:rStyle w:val="7"/>
          <w:rFonts w:ascii="宋体" w:hAnsi="宋体"/>
          <w:b/>
          <w:color w:val="000000"/>
          <w:sz w:val="24"/>
        </w:rPr>
        <w:t>（二）基本技术（</w:t>
      </w:r>
      <w:r>
        <w:rPr>
          <w:rStyle w:val="7"/>
          <w:rFonts w:hint="eastAsia" w:ascii="宋体" w:hAnsi="宋体"/>
          <w:b/>
          <w:color w:val="000000"/>
          <w:sz w:val="24"/>
        </w:rPr>
        <w:t>40</w:t>
      </w:r>
      <w:r>
        <w:rPr>
          <w:rStyle w:val="7"/>
          <w:rFonts w:ascii="宋体" w:hAnsi="宋体"/>
          <w:b/>
          <w:color w:val="000000"/>
          <w:sz w:val="24"/>
        </w:rPr>
        <w:t>分）</w:t>
      </w:r>
    </w:p>
    <w:p w14:paraId="4CF0FA24">
      <w:pPr>
        <w:spacing w:line="400" w:lineRule="exact"/>
        <w:rPr>
          <w:rStyle w:val="7"/>
          <w:rFonts w:hint="eastAsia" w:ascii="宋体" w:hAnsi="宋体" w:cs="宋体"/>
          <w:b/>
          <w:bCs/>
          <w:color w:val="000000"/>
          <w:szCs w:val="21"/>
        </w:rPr>
      </w:pPr>
      <w:r>
        <w:rPr>
          <w:rStyle w:val="7"/>
          <w:rFonts w:ascii="仿宋_GB2312" w:cs="Times New Roman"/>
          <w:b/>
          <w:bCs/>
          <w:color w:val="000000"/>
        </w:rPr>
        <w:t xml:space="preserve"> </w:t>
      </w:r>
      <w:r>
        <w:rPr>
          <w:rStyle w:val="7"/>
          <w:rFonts w:ascii="宋体" w:hAnsi="宋体" w:cs="宋体"/>
          <w:b/>
          <w:bCs/>
          <w:color w:val="000000"/>
          <w:szCs w:val="21"/>
        </w:rPr>
        <w:t>1、专位二传（</w:t>
      </w:r>
      <w:r>
        <w:rPr>
          <w:rStyle w:val="7"/>
          <w:rFonts w:hint="eastAsia" w:ascii="宋体" w:hAnsi="宋体" w:cs="宋体"/>
          <w:b/>
          <w:bCs/>
          <w:color w:val="000000"/>
          <w:szCs w:val="21"/>
        </w:rPr>
        <w:t>20</w:t>
      </w:r>
      <w:r>
        <w:rPr>
          <w:rStyle w:val="7"/>
          <w:rFonts w:ascii="宋体" w:hAnsi="宋体" w:cs="宋体"/>
          <w:b/>
          <w:bCs/>
          <w:color w:val="000000"/>
          <w:szCs w:val="21"/>
        </w:rPr>
        <w:t>分）</w:t>
      </w:r>
    </w:p>
    <w:p w14:paraId="53B923CC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  <w:szCs w:val="21"/>
        </w:rPr>
      </w:pPr>
      <w:r>
        <w:rPr>
          <w:rStyle w:val="7"/>
          <w:rFonts w:ascii="宋体" w:hAnsi="宋体"/>
          <w:color w:val="000000"/>
          <w:szCs w:val="21"/>
        </w:rPr>
        <w:t>（1）测试方法：</w:t>
      </w:r>
    </w:p>
    <w:p w14:paraId="009F3875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  <w:szCs w:val="21"/>
        </w:rPr>
      </w:pPr>
      <w:r>
        <w:rPr>
          <w:rStyle w:val="7"/>
          <w:rFonts w:ascii="宋体" w:hAnsi="宋体"/>
          <w:color w:val="000000"/>
          <w:szCs w:val="21"/>
        </w:rPr>
        <w:t>考生在网前</w:t>
      </w:r>
      <w:r>
        <w:rPr>
          <w:rStyle w:val="7"/>
          <w:rFonts w:hint="eastAsia" w:ascii="宋体" w:hAnsi="宋体"/>
          <w:color w:val="000000"/>
          <w:szCs w:val="21"/>
        </w:rPr>
        <w:t>二三号位之间</w:t>
      </w:r>
      <w:r>
        <w:rPr>
          <w:rStyle w:val="7"/>
          <w:rFonts w:ascii="宋体" w:hAnsi="宋体"/>
          <w:color w:val="000000"/>
          <w:szCs w:val="21"/>
        </w:rPr>
        <w:t>准备，考官在同边后场送球，共2</w:t>
      </w:r>
      <w:r>
        <w:rPr>
          <w:rStyle w:val="7"/>
          <w:rFonts w:hint="eastAsia" w:ascii="宋体" w:hAnsi="宋体"/>
          <w:color w:val="000000"/>
          <w:szCs w:val="21"/>
        </w:rPr>
        <w:t>0</w:t>
      </w:r>
      <w:r>
        <w:rPr>
          <w:rStyle w:val="7"/>
          <w:rFonts w:ascii="宋体" w:hAnsi="宋体"/>
          <w:color w:val="000000"/>
          <w:szCs w:val="21"/>
        </w:rPr>
        <w:t>次球。其中网前</w:t>
      </w:r>
      <w:r>
        <w:rPr>
          <w:rStyle w:val="7"/>
          <w:rFonts w:hint="eastAsia" w:ascii="宋体" w:hAnsi="宋体"/>
          <w:color w:val="000000"/>
          <w:szCs w:val="21"/>
        </w:rPr>
        <w:t>顺网</w:t>
      </w:r>
      <w:r>
        <w:rPr>
          <w:rStyle w:val="7"/>
          <w:rFonts w:ascii="宋体" w:hAnsi="宋体"/>
          <w:color w:val="000000"/>
          <w:szCs w:val="21"/>
        </w:rPr>
        <w:t>传二</w:t>
      </w:r>
      <w:r>
        <w:rPr>
          <w:rStyle w:val="7"/>
          <w:rFonts w:hint="eastAsia" w:ascii="宋体" w:hAnsi="宋体"/>
          <w:color w:val="000000"/>
          <w:szCs w:val="21"/>
        </w:rPr>
        <w:t>号位5</w:t>
      </w:r>
      <w:r>
        <w:rPr>
          <w:rStyle w:val="7"/>
          <w:rFonts w:ascii="宋体" w:hAnsi="宋体"/>
          <w:color w:val="000000"/>
          <w:szCs w:val="21"/>
        </w:rPr>
        <w:t>次、</w:t>
      </w:r>
      <w:r>
        <w:rPr>
          <w:rStyle w:val="7"/>
          <w:rFonts w:hint="eastAsia" w:ascii="宋体" w:hAnsi="宋体"/>
          <w:color w:val="000000"/>
          <w:szCs w:val="21"/>
        </w:rPr>
        <w:t>四号位5次、</w:t>
      </w:r>
      <w:r>
        <w:rPr>
          <w:rStyle w:val="7"/>
          <w:rFonts w:ascii="宋体" w:hAnsi="宋体"/>
          <w:color w:val="000000"/>
          <w:szCs w:val="21"/>
        </w:rPr>
        <w:t>四号位调整球</w:t>
      </w:r>
      <w:r>
        <w:rPr>
          <w:rStyle w:val="7"/>
          <w:rFonts w:hint="eastAsia" w:ascii="宋体" w:hAnsi="宋体"/>
          <w:color w:val="000000"/>
          <w:szCs w:val="21"/>
        </w:rPr>
        <w:t>5</w:t>
      </w:r>
      <w:r>
        <w:rPr>
          <w:rStyle w:val="7"/>
          <w:rFonts w:ascii="宋体" w:hAnsi="宋体"/>
          <w:color w:val="000000"/>
          <w:szCs w:val="21"/>
        </w:rPr>
        <w:t>次、二号位背调整球5次</w:t>
      </w:r>
      <w:r>
        <w:rPr>
          <w:rStyle w:val="7"/>
          <w:rFonts w:hint="eastAsia" w:ascii="宋体" w:hAnsi="宋体"/>
          <w:color w:val="000000"/>
          <w:szCs w:val="21"/>
        </w:rPr>
        <w:t>。传球须高出球网至少1米高度。</w:t>
      </w:r>
    </w:p>
    <w:p w14:paraId="774590D4">
      <w:pPr>
        <w:numPr>
          <w:ilvl w:val="0"/>
          <w:numId w:val="1"/>
        </w:num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  <w:szCs w:val="21"/>
        </w:rPr>
      </w:pPr>
      <w:r>
        <w:rPr>
          <w:rStyle w:val="7"/>
          <w:rFonts w:ascii="宋体" w:hAnsi="宋体"/>
          <w:color w:val="000000"/>
          <w:szCs w:val="21"/>
        </w:rPr>
        <w:t>评分标准：</w:t>
      </w:r>
    </w:p>
    <w:p w14:paraId="42D21B4A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  <w:szCs w:val="21"/>
        </w:rPr>
        <w:t>球传至固定区域</w:t>
      </w:r>
      <w:r>
        <w:rPr>
          <w:rStyle w:val="7"/>
          <w:rFonts w:hint="eastAsia" w:ascii="宋体" w:hAnsi="宋体"/>
          <w:color w:val="000000"/>
          <w:szCs w:val="21"/>
        </w:rPr>
        <w:t>得1</w:t>
      </w:r>
      <w:r>
        <w:rPr>
          <w:rStyle w:val="7"/>
          <w:rFonts w:ascii="宋体" w:hAnsi="宋体"/>
          <w:color w:val="000000"/>
          <w:szCs w:val="21"/>
        </w:rPr>
        <w:t>分，传至三米线其他区域攻手可以进行进攻</w:t>
      </w:r>
      <w:r>
        <w:rPr>
          <w:rStyle w:val="7"/>
          <w:rFonts w:hint="eastAsia" w:ascii="宋体" w:hAnsi="宋体"/>
          <w:color w:val="000000"/>
          <w:szCs w:val="21"/>
        </w:rPr>
        <w:t>得0.5</w:t>
      </w:r>
      <w:r>
        <w:rPr>
          <w:rStyle w:val="7"/>
          <w:rFonts w:ascii="宋体" w:hAnsi="宋体"/>
          <w:color w:val="000000"/>
          <w:szCs w:val="21"/>
        </w:rPr>
        <w:t>分，其他区域</w:t>
      </w:r>
      <w:r>
        <w:rPr>
          <w:rStyle w:val="7"/>
          <w:rFonts w:hint="eastAsia" w:ascii="宋体" w:hAnsi="宋体"/>
          <w:color w:val="000000"/>
          <w:szCs w:val="21"/>
        </w:rPr>
        <w:t>、</w:t>
      </w:r>
      <w:r>
        <w:rPr>
          <w:rStyle w:val="7"/>
          <w:rFonts w:ascii="宋体" w:hAnsi="宋体"/>
          <w:color w:val="000000"/>
          <w:szCs w:val="21"/>
        </w:rPr>
        <w:t>传球失误</w:t>
      </w:r>
      <w:r>
        <w:rPr>
          <w:rStyle w:val="7"/>
          <w:rFonts w:hint="eastAsia" w:ascii="宋体" w:hAnsi="宋体"/>
          <w:color w:val="000000"/>
          <w:szCs w:val="21"/>
        </w:rPr>
        <w:t>或传球高度不够</w:t>
      </w:r>
      <w:r>
        <w:rPr>
          <w:rStyle w:val="7"/>
          <w:rFonts w:ascii="宋体" w:hAnsi="宋体"/>
          <w:color w:val="000000"/>
          <w:szCs w:val="21"/>
        </w:rPr>
        <w:t>不计分。</w:t>
      </w:r>
    </w:p>
    <w:p w14:paraId="116DB815">
      <w:pPr>
        <w:spacing w:line="400" w:lineRule="exact"/>
        <w:rPr>
          <w:rStyle w:val="7"/>
          <w:rFonts w:ascii="仿宋_GB2312" w:cs="Times New Roman"/>
          <w:b/>
          <w:bCs/>
          <w:color w:val="000000"/>
        </w:rPr>
      </w:pPr>
      <w:r>
        <w:rPr>
          <w:rStyle w:val="7"/>
          <w:rFonts w:hint="eastAsia" w:ascii="宋体" w:hAnsi="宋体" w:cs="宋体"/>
          <w:b/>
          <w:bCs/>
          <w:color w:val="000000"/>
        </w:rPr>
        <w:t>2、</w:t>
      </w:r>
      <w:r>
        <w:rPr>
          <w:rStyle w:val="7"/>
          <w:rFonts w:ascii="仿宋_GB2312" w:cs="Times New Roman"/>
          <w:b/>
          <w:bCs/>
          <w:color w:val="000000"/>
        </w:rPr>
        <w:t>专位扣球（</w:t>
      </w:r>
      <w:r>
        <w:rPr>
          <w:rStyle w:val="7"/>
          <w:rFonts w:hint="eastAsia" w:ascii="宋体" w:hAnsi="宋体" w:cs="宋体"/>
          <w:b/>
          <w:bCs/>
          <w:color w:val="000000"/>
          <w:szCs w:val="21"/>
        </w:rPr>
        <w:t>20</w:t>
      </w:r>
      <w:r>
        <w:rPr>
          <w:rStyle w:val="7"/>
          <w:rFonts w:ascii="仿宋_GB2312" w:cs="Times New Roman"/>
          <w:b/>
          <w:bCs/>
          <w:color w:val="000000"/>
        </w:rPr>
        <w:t>分）</w:t>
      </w:r>
    </w:p>
    <w:p w14:paraId="393BBB12">
      <w:pPr>
        <w:spacing w:line="400" w:lineRule="exact"/>
        <w:ind w:firstLine="420" w:firstLineChars="200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（1）</w:t>
      </w:r>
      <w:r>
        <w:rPr>
          <w:rStyle w:val="7"/>
          <w:rFonts w:ascii="宋体" w:hAnsi="宋体"/>
          <w:color w:val="000000"/>
          <w:szCs w:val="21"/>
        </w:rPr>
        <w:t>测试方法：考生在四号位（二号位）准备，由考生二传或考官抛球</w:t>
      </w:r>
      <w:r>
        <w:rPr>
          <w:rStyle w:val="7"/>
          <w:rFonts w:hint="eastAsia" w:ascii="宋体" w:hAnsi="宋体"/>
          <w:color w:val="000000"/>
          <w:szCs w:val="21"/>
        </w:rPr>
        <w:t>/传球</w:t>
      </w:r>
      <w:r>
        <w:rPr>
          <w:rStyle w:val="7"/>
          <w:rFonts w:ascii="宋体" w:hAnsi="宋体"/>
          <w:color w:val="000000"/>
          <w:szCs w:val="21"/>
        </w:rPr>
        <w:t>给二传后助跑起跳扣球，每个考生连续扣球10次</w:t>
      </w:r>
      <w:r>
        <w:rPr>
          <w:rStyle w:val="7"/>
          <w:rFonts w:hint="eastAsia" w:ascii="宋体" w:hAnsi="宋体"/>
          <w:color w:val="000000"/>
          <w:szCs w:val="21"/>
        </w:rPr>
        <w:t>，</w:t>
      </w:r>
      <w:r>
        <w:rPr>
          <w:rStyle w:val="7"/>
          <w:rFonts w:ascii="宋体" w:hAnsi="宋体"/>
          <w:color w:val="000000"/>
          <w:szCs w:val="21"/>
        </w:rPr>
        <w:t>5次直线，5次斜线（如图所示）。</w:t>
      </w:r>
      <w:r>
        <w:rPr>
          <w:rStyle w:val="7"/>
          <w:rFonts w:ascii="宋体" w:hAnsi="宋体" w:cs="宋体"/>
          <w:bCs/>
          <w:color w:val="000000"/>
          <w:szCs w:val="21"/>
        </w:rPr>
        <w:t>扣球技术动作必须完整。搓吊球技术（引臂和挥臂击球动作中，肘关节未高于肩）和击出球呈抛物线飞行，属于犯规技术，不得分。</w:t>
      </w:r>
    </w:p>
    <w:p w14:paraId="43847948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  <w:szCs w:val="21"/>
        </w:rPr>
      </w:pPr>
      <w:r>
        <w:rPr>
          <w:rStyle w:val="7"/>
          <w:rFonts w:ascii="宋体" w:hAnsi="宋体"/>
          <w:color w:val="000000"/>
          <w:szCs w:val="21"/>
        </w:rPr>
        <w:t>（2）评分标准：</w:t>
      </w:r>
    </w:p>
    <w:p w14:paraId="4C2D8D88">
      <w:pPr>
        <w:spacing w:line="400" w:lineRule="exact"/>
        <w:rPr>
          <w:rStyle w:val="7"/>
          <w:rFonts w:hint="eastAsia" w:ascii="宋体" w:hAnsi="宋体" w:cs="宋体"/>
          <w:b/>
          <w:color w:val="000000"/>
          <w:szCs w:val="21"/>
        </w:rPr>
      </w:pPr>
      <w:r>
        <w:rPr>
          <w:rStyle w:val="7"/>
          <w:rFonts w:ascii="宋体" w:hAnsi="宋体" w:cs="宋体"/>
          <w:b/>
          <w:color w:val="000000"/>
          <w:szCs w:val="21"/>
        </w:rPr>
        <w:t>直线扣球评分：</w:t>
      </w:r>
    </w:p>
    <w:p w14:paraId="0A9B7419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①扣球落点在1.5米小直线区内，得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2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08C1A6D2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②扣球落点在1.5米大直线区内，得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1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08298190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③扣球落点在场内直线区以外的其它区域，得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0.5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3B5C186D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④扣球失误或犯规技术，得0分。</w:t>
      </w:r>
    </w:p>
    <w:p w14:paraId="5721E064">
      <w:pPr>
        <w:spacing w:line="400" w:lineRule="exact"/>
        <w:rPr>
          <w:rStyle w:val="7"/>
          <w:rFonts w:hint="eastAsia" w:ascii="宋体" w:hAnsi="宋体" w:cs="宋体"/>
          <w:b/>
          <w:color w:val="000000"/>
          <w:szCs w:val="21"/>
        </w:rPr>
      </w:pPr>
      <w:r>
        <w:rPr>
          <w:rStyle w:val="7"/>
          <w:rFonts w:ascii="宋体" w:hAnsi="宋体" w:cs="宋体"/>
          <w:b/>
          <w:color w:val="000000"/>
          <w:szCs w:val="21"/>
        </w:rPr>
        <w:t>斜线扣球评分：</w:t>
      </w:r>
    </w:p>
    <w:p w14:paraId="49AA5184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①扣球落点在小斜线区内，得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2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26061217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②扣球落点在大斜线区内，得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1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51F0CDBA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③扣球落点在场内斜线区以外的其它区域，得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0.5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1E113C74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④扣球失误或犯规技术，得0分。</w:t>
      </w:r>
    </w:p>
    <w:p w14:paraId="1648E67D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05BF13AB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  <w:r>
        <w:rPr>
          <w:rStyle w:val="7"/>
          <w:rFonts w:hint="eastAsi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537845</wp:posOffset>
                </wp:positionH>
                <wp:positionV relativeFrom="paragraph">
                  <wp:posOffset>107315</wp:posOffset>
                </wp:positionV>
                <wp:extent cx="3469640" cy="3328035"/>
                <wp:effectExtent l="4445" t="8890" r="12065" b="0"/>
                <wp:wrapNone/>
                <wp:docPr id="1303720926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9640" cy="3328035"/>
                          <a:chOff x="0" y="0"/>
                          <a:chExt cx="5464" cy="5241"/>
                        </a:xfrm>
                      </wpg:grpSpPr>
                      <wps:wsp>
                        <wps:cNvPr id="77367530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80"/>
                            <a:ext cx="866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928C23C">
                              <w:pPr>
                                <w:snapToGrid w:val="0"/>
                                <w:spacing w:line="340" w:lineRule="exact"/>
                                <w:jc w:val="center"/>
                                <w:rPr>
                                  <w:rStyle w:val="7"/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Style w:val="7"/>
                                  <w:rFonts w:ascii="宋体" w:hAnsi="宋体"/>
                                  <w:szCs w:val="21"/>
                                </w:rPr>
                                <w:t>4.5米</w:t>
                              </w:r>
                            </w:p>
                            <w:p w14:paraId="7BB02D84">
                              <w:pPr>
                                <w:rPr>
                                  <w:rStyle w:val="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7454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28" y="4773"/>
                            <a:ext cx="2073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6939D8F">
                              <w:pPr>
                                <w:snapToGrid w:val="0"/>
                                <w:spacing w:line="340" w:lineRule="exact"/>
                                <w:rPr>
                                  <w:rStyle w:val="7"/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Style w:val="7"/>
                                  <w:rFonts w:ascii="宋体" w:hAnsi="宋体"/>
                                  <w:szCs w:val="21"/>
                                </w:rPr>
                                <w:t xml:space="preserve"> 四号位扣球示意图</w:t>
                              </w:r>
                            </w:p>
                            <w:p w14:paraId="38102A0D">
                              <w:pPr>
                                <w:rPr>
                                  <w:rStyle w:val="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7029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484" y="4773"/>
                            <a:ext cx="1774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ACB4400">
                              <w:pPr>
                                <w:snapToGrid w:val="0"/>
                                <w:spacing w:line="340" w:lineRule="exact"/>
                                <w:rPr>
                                  <w:rStyle w:val="7"/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Style w:val="7"/>
                                  <w:rFonts w:ascii="宋体" w:hAnsi="宋体"/>
                                  <w:szCs w:val="21"/>
                                </w:rPr>
                                <w:t>1.5米  1.5米</w:t>
                              </w:r>
                            </w:p>
                            <w:p w14:paraId="12FCA6B8">
                              <w:pPr>
                                <w:rPr>
                                  <w:rStyle w:val="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69509206" name="Group 25"/>
                        <wpg:cNvGrpSpPr/>
                        <wpg:grpSpPr>
                          <a:xfrm>
                            <a:off x="424" y="0"/>
                            <a:ext cx="5040" cy="4672"/>
                            <a:chOff x="0" y="0"/>
                            <a:chExt cx="5040" cy="4672"/>
                          </a:xfrm>
                        </wpg:grpSpPr>
                        <wps:wsp>
                          <wps:cNvPr id="1282682403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624"/>
                              <a:ext cx="709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94D941">
                                <w:pPr>
                                  <w:snapToGrid w:val="0"/>
                                  <w:spacing w:line="340" w:lineRule="exact"/>
                                  <w:jc w:val="center"/>
                                  <w:rPr>
                                    <w:rStyle w:val="7"/>
                                    <w:rFonts w:hint="eastAsia"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Style w:val="7"/>
                                    <w:rFonts w:ascii="宋体" w:hAnsi="宋体"/>
                                    <w:szCs w:val="21"/>
                                  </w:rPr>
                                  <w:t>二传</w:t>
                                </w:r>
                              </w:p>
                              <w:p w14:paraId="355F6603">
                                <w:pPr>
                                  <w:rPr>
                                    <w:rStyle w:val="7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137233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0" y="214"/>
                              <a:ext cx="724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14:paraId="556E9191">
                                <w:pPr>
                                  <w:snapToGrid w:val="0"/>
                                  <w:spacing w:line="340" w:lineRule="exact"/>
                                  <w:jc w:val="center"/>
                                  <w:rPr>
                                    <w:rStyle w:val="7"/>
                                    <w:rFonts w:hint="eastAsia"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Style w:val="7"/>
                                    <w:rFonts w:ascii="宋体" w:hAnsi="宋体"/>
                                    <w:szCs w:val="21"/>
                                  </w:rPr>
                                  <w:t>考生</w:t>
                                </w:r>
                              </w:p>
                              <w:p w14:paraId="0DD351B4">
                                <w:pPr>
                                  <w:rPr>
                                    <w:rStyle w:val="7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77348447" name="Group 28"/>
                          <wpg:cNvGrpSpPr/>
                          <wpg:grpSpPr>
                            <a:xfrm>
                              <a:off x="0" y="0"/>
                              <a:ext cx="5040" cy="4672"/>
                              <a:chOff x="0" y="0"/>
                              <a:chExt cx="5040" cy="4672"/>
                            </a:xfrm>
                          </wpg:grpSpPr>
                          <wps:wsp>
                            <wps:cNvPr id="1867894425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" y="1224"/>
                                <a:ext cx="3960" cy="34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0585969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224"/>
                                <a:ext cx="5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1105168669" name="Line 3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40" y="2472"/>
                                <a:ext cx="3960" cy="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1375839255" name="Line 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0" y="1224"/>
                                <a:ext cx="3960" cy="18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20904424" name="Line 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0" y="1224"/>
                                <a:ext cx="3960" cy="343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2135446880" name="Line 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1224"/>
                                <a:ext cx="0" cy="3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596183721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60" y="1224"/>
                                <a:ext cx="0" cy="3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/>
                          </wps:wsp>
                          <wps:wsp>
                            <wps:cNvPr id="1288207016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0" y="1536"/>
                                <a:ext cx="919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F6C9E6">
                                  <w:pPr>
                                    <w:snapToGrid w:val="0"/>
                                    <w:spacing w:line="340" w:lineRule="exact"/>
                                    <w:jc w:val="center"/>
                                    <w:rPr>
                                      <w:rStyle w:val="7"/>
                                      <w:rFonts w:hint="eastAsia"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宋体" w:hAnsi="宋体"/>
                                      <w:szCs w:val="21"/>
                                    </w:rPr>
                                    <w:t>小斜线</w:t>
                                  </w:r>
                                </w:p>
                                <w:p w14:paraId="1EAC4F0E">
                                  <w:pPr>
                                    <w:rPr>
                                      <w:rStyle w:val="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2152767" name="Text Box 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0" y="2980"/>
                                <a:ext cx="919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5369E3">
                                  <w:pPr>
                                    <w:snapToGrid w:val="0"/>
                                    <w:spacing w:line="340" w:lineRule="exact"/>
                                    <w:jc w:val="center"/>
                                    <w:rPr>
                                      <w:rStyle w:val="7"/>
                                      <w:rFonts w:hint="eastAsia"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宋体" w:hAnsi="宋体"/>
                                      <w:szCs w:val="21"/>
                                    </w:rPr>
                                    <w:t>大斜线</w:t>
                                  </w:r>
                                </w:p>
                                <w:p w14:paraId="41121FB4">
                                  <w:pPr>
                                    <w:rPr>
                                      <w:rStyle w:val="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3869939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0" y="3916"/>
                                <a:ext cx="919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DA7FAD">
                                  <w:pPr>
                                    <w:snapToGrid w:val="0"/>
                                    <w:spacing w:line="340" w:lineRule="exact"/>
                                    <w:jc w:val="center"/>
                                    <w:rPr>
                                      <w:rStyle w:val="7"/>
                                      <w:rFonts w:hint="eastAsia"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宋体" w:hAnsi="宋体"/>
                                      <w:szCs w:val="21"/>
                                    </w:rPr>
                                    <w:t>一般区</w:t>
                                  </w:r>
                                </w:p>
                                <w:p w14:paraId="7160F8F8">
                                  <w:pPr>
                                    <w:rPr>
                                      <w:rStyle w:val="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4894782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40" y="2628"/>
                                <a:ext cx="360" cy="14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239B5">
                                  <w:pPr>
                                    <w:snapToGrid w:val="0"/>
                                    <w:spacing w:line="340" w:lineRule="exact"/>
                                    <w:jc w:val="center"/>
                                    <w:rPr>
                                      <w:rStyle w:val="7"/>
                                      <w:rFonts w:hint="eastAsia"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宋体" w:hAnsi="宋体"/>
                                      <w:szCs w:val="21"/>
                                    </w:rPr>
                                    <w:t>大直线</w:t>
                                  </w:r>
                                </w:p>
                                <w:p w14:paraId="2ECC7F2A">
                                  <w:pPr>
                                    <w:rPr>
                                      <w:rStyle w:val="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2201238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60" y="2628"/>
                                <a:ext cx="360" cy="14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BC056E">
                                  <w:pPr>
                                    <w:snapToGrid w:val="0"/>
                                    <w:spacing w:line="340" w:lineRule="exact"/>
                                    <w:jc w:val="center"/>
                                    <w:rPr>
                                      <w:rStyle w:val="7"/>
                                      <w:rFonts w:hint="eastAsia"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宋体" w:hAnsi="宋体"/>
                                      <w:szCs w:val="21"/>
                                    </w:rPr>
                                    <w:t>小直线</w:t>
                                  </w:r>
                                </w:p>
                                <w:p w14:paraId="08291439">
                                  <w:pPr>
                                    <w:rPr>
                                      <w:rStyle w:val="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9325164" name="Line 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960" y="0"/>
                                <a:ext cx="540" cy="10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522418068" name="Arc 42"/>
                            <wps:cNvSpPr/>
                            <wps:spPr bwMode="auto">
                              <a:xfrm>
                                <a:off x="2520" y="0"/>
                                <a:ext cx="1259" cy="983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0 w 43200"/>
                                  <a:gd name="T1" fmla="*/ 0 h 23151"/>
                                  <a:gd name="T2" fmla="*/ 21600 w 43200"/>
                                  <a:gd name="T3" fmla="*/ 21600 h 23151"/>
                                  <a:gd name="T4" fmla="*/ 0 w 43200"/>
                                  <a:gd name="T5" fmla="*/ 21600 h 231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3151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43200" h="23151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1124501" name="Line 4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0"/>
                                <a:ext cx="1620" cy="10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207629579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983"/>
                              <a:ext cx="0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1" o:spid="_x0000_s1026" o:spt="203" style="position:absolute;left:0pt;margin-left:42.35pt;margin-top:8.45pt;height:262.05pt;width:273.2pt;z-index:251660288;mso-width-relative:page;mso-height-relative:page;" coordsize="5464,5241" o:gfxdata="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">
                <o:lock v:ext="edit" aspectratio="f"/>
                <v:shape id="Text Box 22" o:spid="_x0000_s1026" o:spt="202" type="#_x0000_t202" style="position:absolute;left:0;top:2980;height:468;width:866;" fillcolor="#FFFFFF" filled="t" stroked="f" coordsize="21600,21600" o:gfxdata="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W3&#10;8z3CAAAA4gAAAA8AAAAAAAAAAQAgAAAAIgAAAGRycy9kb3ducmV2LnhtbFBLAQIUABQAAAAIAIdO&#10;4kAzLwWeOwAAADkAAAAQAAAAAAAAAAEAIAAAABEBAABkcnMvc2hhcGV4bWwueG1sUEsFBgAAAAAG&#10;AAYAWwEAALs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0928C23C">
                        <w:pPr>
                          <w:snapToGrid w:val="0"/>
                          <w:spacing w:line="340" w:lineRule="exact"/>
                          <w:jc w:val="center"/>
                          <w:rPr>
                            <w:rStyle w:val="7"/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szCs w:val="21"/>
                          </w:rPr>
                          <w:t>4.5米</w:t>
                        </w:r>
                      </w:p>
                      <w:p w14:paraId="7BB02D84">
                        <w:pPr>
                          <w:rPr>
                            <w:rStyle w:val="7"/>
                          </w:rPr>
                        </w:pPr>
                      </w:p>
                    </w:txbxContent>
                  </v:textbox>
                </v:shape>
                <v:shape id="Text Box 23" o:spid="_x0000_s1026" o:spt="202" type="#_x0000_t202" style="position:absolute;left:728;top:4773;height:468;width:2073;" fillcolor="#FFFFFF" filled="t" stroked="f" coordsize="21600,21600" o:gfxdata="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BCGq/&#10;AAAA4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16939D8F">
                        <w:pPr>
                          <w:snapToGrid w:val="0"/>
                          <w:spacing w:line="340" w:lineRule="exact"/>
                          <w:rPr>
                            <w:rStyle w:val="7"/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szCs w:val="21"/>
                          </w:rPr>
                          <w:t xml:space="preserve"> 四号位扣球示意图</w:t>
                        </w:r>
                      </w:p>
                      <w:p w14:paraId="38102A0D">
                        <w:pPr>
                          <w:rPr>
                            <w:rStyle w:val="7"/>
                          </w:rPr>
                        </w:pPr>
                      </w:p>
                    </w:txbxContent>
                  </v:textbox>
                </v:shape>
                <v:shape id="Text Box 24" o:spid="_x0000_s1026" o:spt="202" type="#_x0000_t202" style="position:absolute;left:3484;top:4773;height:468;width:1774;" fillcolor="#FFFFFF" filled="t" stroked="f" coordsize="21600,21600" o:gfxdata="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3D2m/&#10;AAAA4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6ACB4400">
                        <w:pPr>
                          <w:snapToGrid w:val="0"/>
                          <w:spacing w:line="340" w:lineRule="exact"/>
                          <w:rPr>
                            <w:rStyle w:val="7"/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szCs w:val="21"/>
                          </w:rPr>
                          <w:t>1.5米  1.5米</w:t>
                        </w:r>
                      </w:p>
                      <w:p w14:paraId="12FCA6B8">
                        <w:pPr>
                          <w:rPr>
                            <w:rStyle w:val="7"/>
                          </w:rPr>
                        </w:pPr>
                      </w:p>
                    </w:txbxContent>
                  </v:textbox>
                </v:shape>
                <v:group id="Group 25" o:spid="_x0000_s1026" o:spt="203" style="position:absolute;left:424;top:0;height:4672;width:5040;" coordsize="5040,4672" o:gfxdata="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Ak01ixwgAAAOMAAAAPAAAAAAAAAAEAIAAAACIAAABkcnMvZG93bnJl&#10;di54bWxQSwECFAAUAAAACACHTuJAMy8FnjsAAAA5AAAAFQAAAAAAAAABACAAAAARAQAAZHJzL2dy&#10;b3Vwc2hhcGV4bWwueG1sUEsFBgAAAAAGAAYAYAEAAM4DAAAAAA==&#10;">
                  <o:lock v:ext="edit" aspectratio="f"/>
                  <v:shape id="Text Box 26" o:spid="_x0000_s1026" o:spt="202" type="#_x0000_t202" style="position:absolute;left:1654;top:624;height:468;width:709;" fillcolor="#FFFFFF" filled="t" stroked="f" coordsize="21600,21600" o:gfxdata="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mnVG/&#10;AAAA4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 w14:paraId="3C94D941">
                          <w:pPr>
                            <w:snapToGrid w:val="0"/>
                            <w:spacing w:line="340" w:lineRule="exact"/>
                            <w:jc w:val="center"/>
                            <w:rPr>
                              <w:rStyle w:val="7"/>
                              <w:rFonts w:hint="eastAsia" w:ascii="宋体" w:hAnsi="宋体"/>
                              <w:szCs w:val="21"/>
                            </w:rPr>
                          </w:pPr>
                          <w:r>
                            <w:rPr>
                              <w:rStyle w:val="7"/>
                              <w:rFonts w:ascii="宋体" w:hAnsi="宋体"/>
                              <w:szCs w:val="21"/>
                            </w:rPr>
                            <w:t>二传</w:t>
                          </w:r>
                        </w:p>
                        <w:p w14:paraId="355F6603">
                          <w:pPr>
                            <w:rPr>
                              <w:rStyle w:val="7"/>
                            </w:rPr>
                          </w:pPr>
                        </w:p>
                      </w:txbxContent>
                    </v:textbox>
                  </v:shape>
                  <v:shape id="Text Box 27" o:spid="_x0000_s1026" o:spt="202" type="#_x0000_t202" style="position:absolute;left:3960;top:214;height:468;width:724;" fillcolor="#FFFFFF" filled="t" stroked="t" coordsize="21600,21600" o:gfxdata="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MpsSwwAAAOIAAAAPAAAAAAAAAAEAIAAAACIAAABkcnMvZG93bnJldi54bWxQSwECFAAUAAAACACH&#10;TuJAMy8FnjsAAAA5AAAAEAAAAAAAAAABACAAAAASAQAAZHJzL3NoYXBleG1sLnhtbFBLBQYAAAAA&#10;BgAGAFsBAAC8AwAAAAA=&#10;">
                    <v:fill on="t" focussize="0,0"/>
                    <v:stroke color="#FFFFFF" miterlimit="8" joinstyle="miter"/>
                    <v:imagedata o:title=""/>
                    <o:lock v:ext="edit" aspectratio="f"/>
                    <v:textbox>
                      <w:txbxContent>
                        <w:p w14:paraId="556E9191">
                          <w:pPr>
                            <w:snapToGrid w:val="0"/>
                            <w:spacing w:line="340" w:lineRule="exact"/>
                            <w:jc w:val="center"/>
                            <w:rPr>
                              <w:rStyle w:val="7"/>
                              <w:rFonts w:hint="eastAsia" w:ascii="宋体" w:hAnsi="宋体"/>
                              <w:szCs w:val="21"/>
                            </w:rPr>
                          </w:pPr>
                          <w:r>
                            <w:rPr>
                              <w:rStyle w:val="7"/>
                              <w:rFonts w:ascii="宋体" w:hAnsi="宋体"/>
                              <w:szCs w:val="21"/>
                            </w:rPr>
                            <w:t>考生</w:t>
                          </w:r>
                        </w:p>
                        <w:p w14:paraId="0DD351B4">
                          <w:pPr>
                            <w:rPr>
                              <w:rStyle w:val="7"/>
                            </w:rPr>
                          </w:pPr>
                        </w:p>
                      </w:txbxContent>
                    </v:textbox>
                  </v:shape>
                  <v:group id="Group 28" o:spid="_x0000_s1026" o:spt="203" style="position:absolute;left:0;top:0;height:4672;width:5040;" coordsize="5040,4672" o:gfxdata="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Bpsv7bEAAAA4gAAAA8AAAAAAAAAAQAgAAAAIgAAAGRycy9kb3du&#10;cmV2LnhtbFBLAQIUABQAAAAIAIdO4kAzLwWeOwAAADkAAAAVAAAAAAAAAAEAIAAAABMBAABkcnMv&#10;Z3JvdXBzaGFwZXhtbC54bWxQSwUGAAAAAAYABgBgAQAA0AMAAAAA&#10;">
                    <o:lock v:ext="edit" aspectratio="f"/>
                    <v:rect id="Rectangle 29" o:spid="_x0000_s1026" o:spt="1" style="position:absolute;left:540;top:1224;height:3448;width:3960;" fillcolor="#FFFFFF" filled="t" stroked="t" coordsize="21600,21600" o:gfxdata="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g1j&#10;fcEAAADjAAAADwAAAAAAAAABACAAAAAiAAAAZHJzL2Rvd25yZXYueG1sUEsBAhQAFAAAAAgAh07i&#10;QDMvBZ47AAAAOQAAABAAAAAAAAAAAQAgAAAAEAEAAGRycy9zaGFwZXhtbC54bWxQSwUGAAAAAAYA&#10;BgBbAQAAug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30" o:spid="_x0000_s1026" o:spt="20" style="position:absolute;left:0;top:1224;height:0;width:5040;" filled="f" stroked="t" coordsize="21600,21600" o:gfxdata="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wY&#10;oWT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line id="Line 31" o:spid="_x0000_s1026" o:spt="20" style="position:absolute;left:540;top:2472;flip:y;height:16;width:3960;" filled="f" stroked="t" coordsize="21600,21600" o:gfxdata="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N0K&#10;O3j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line id="Line 32" o:spid="_x0000_s1026" o:spt="20" style="position:absolute;left:540;top:1224;flip:x;height:1872;width:3960;" filled="f" stroked="t" coordsize="21600,21600" o:gfxdata="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3b&#10;s/v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line id="Line 33" o:spid="_x0000_s1026" o:spt="20" style="position:absolute;left:540;top:1224;flip:x;height:3432;width:3960;" filled="f" stroked="t" coordsize="21600,21600" o:gfxdata="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pS&#10;XtvCAAAA4Q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line id="Line 34" o:spid="_x0000_s1026" o:spt="20" style="position:absolute;left:3780;top:1224;height:3440;width:0;" filled="f" stroked="t" coordsize="21600,21600" o:gfxdata="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ZTMnh8QAAADj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line id="Line 35" o:spid="_x0000_s1026" o:spt="20" style="position:absolute;left:3060;top:1224;height:3448;width:0;" filled="f" stroked="t" coordsize="21600,21600" o:gfxdata="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OpZMWXFAAAA4gAAAA8AAAAAAAAAAQAgAAAAIgAAAGRycy9kb3ducmV2LnhtbFBLAQIUABQAAAAI&#10;AIdO4kAzLwWeOwAAADkAAAAQAAAAAAAAAAEAIAAAABQBAABkcnMvc2hhcGV4bWwueG1sUEsFBgAA&#10;AAAGAAYAWwEAAL4DAAAAAA==&#10;">
                      <v:fill on="f" focussize="0,0"/>
                      <v:stroke color="#000000" miterlimit="8" joinstyle="miter"/>
                      <v:imagedata o:title=""/>
                      <o:lock v:ext="edit" aspectratio="f"/>
                    </v:line>
                    <v:shape id="Text Box 36" o:spid="_x0000_s1026" o:spt="202" type="#_x0000_t202" style="position:absolute;left:900;top:1536;height:468;width:919;" fillcolor="#FFFFFF" filled="t" stroked="f" coordsize="21600,21600" o:gfxdata="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oEHSy/&#10;AAAA4w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28F6C9E6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rStyle w:val="7"/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Style w:val="7"/>
                                <w:rFonts w:ascii="宋体" w:hAnsi="宋体"/>
                                <w:szCs w:val="21"/>
                              </w:rPr>
                              <w:t>小斜线</w:t>
                            </w:r>
                          </w:p>
                          <w:p w14:paraId="1EAC4F0E">
                            <w:pPr>
                              <w:rPr>
                                <w:rStyle w:val="7"/>
                              </w:rPr>
                            </w:pPr>
                          </w:p>
                        </w:txbxContent>
                      </v:textbox>
                    </v:shape>
                    <v:shape id="Text Box 37" o:spid="_x0000_s1026" o:spt="202" type="#_x0000_t202" style="position:absolute;left:900;top:2980;height:468;width:919;" fillcolor="#FFFFFF" filled="t" stroked="f" coordsize="21600,21600" o:gfxdata="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8ZQj+/&#10;AAAA4w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E5369E3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rStyle w:val="7"/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Style w:val="7"/>
                                <w:rFonts w:ascii="宋体" w:hAnsi="宋体"/>
                                <w:szCs w:val="21"/>
                              </w:rPr>
                              <w:t>大斜线</w:t>
                            </w:r>
                          </w:p>
                          <w:p w14:paraId="41121FB4">
                            <w:pPr>
                              <w:rPr>
                                <w:rStyle w:val="7"/>
                              </w:rPr>
                            </w:pPr>
                          </w:p>
                        </w:txbxContent>
                      </v:textbox>
                    </v:shape>
                    <v:shape id="Text Box 38" o:spid="_x0000_s1026" o:spt="202" type="#_x0000_t202" style="position:absolute;left:1800;top:3916;height:468;width:919;" fillcolor="#FFFFFF" filled="t" stroked="f" coordsize="21600,21600" o:gfxdata="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L5y&#10;A8EAAADiAAAADwAAAAAAAAABACAAAAAiAAAAZHJzL2Rvd25yZXYueG1sUEsBAhQAFAAAAAgAh07i&#10;QDMvBZ47AAAAOQAAABAAAAAAAAAAAQAgAAAAEAEAAGRycy9zaGFwZXhtbC54bWxQSwUGAAAAAAYA&#10;BgBbAQAAugM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8DA7FAD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rStyle w:val="7"/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Style w:val="7"/>
                                <w:rFonts w:ascii="宋体" w:hAnsi="宋体"/>
                                <w:szCs w:val="21"/>
                              </w:rPr>
                              <w:t>一般区</w:t>
                            </w:r>
                          </w:p>
                          <w:p w14:paraId="7160F8F8">
                            <w:pPr>
                              <w:rPr>
                                <w:rStyle w:val="7"/>
                              </w:rPr>
                            </w:pPr>
                          </w:p>
                        </w:txbxContent>
                      </v:textbox>
                    </v:shape>
                    <v:shape id="Text Box 39" o:spid="_x0000_s1026" o:spt="202" type="#_x0000_t202" style="position:absolute;left:3240;top:2628;height:1404;width:360;" fillcolor="#FFFFFF" filled="t" stroked="f" coordsize="21600,21600" o:gfxdata="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Xnn&#10;jsEAAADiAAAADwAAAAAAAAABACAAAAAiAAAAZHJzL2Rvd25yZXYueG1sUEsBAhQAFAAAAAgAh07i&#10;QDMvBZ47AAAAOQAAABAAAAAAAAAAAQAgAAAAEAEAAGRycy9zaGFwZXhtbC54bWxQSwUGAAAAAAYA&#10;BgBbAQAAugM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11E239B5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rStyle w:val="7"/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Style w:val="7"/>
                                <w:rFonts w:ascii="宋体" w:hAnsi="宋体"/>
                                <w:szCs w:val="21"/>
                              </w:rPr>
                              <w:t>大直线</w:t>
                            </w:r>
                          </w:p>
                          <w:p w14:paraId="2ECC7F2A">
                            <w:pPr>
                              <w:rPr>
                                <w:rStyle w:val="7"/>
                              </w:rPr>
                            </w:pPr>
                          </w:p>
                        </w:txbxContent>
                      </v:textbox>
                    </v:shape>
                    <v:shape id="Text Box 40" o:spid="_x0000_s1026" o:spt="202" type="#_x0000_t202" style="position:absolute;left:3960;top:2628;height:1404;width:360;" fillcolor="#FFFFFF" filled="t" stroked="f" coordsize="21600,21600" o:gfxdata="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Uz5kC/&#10;AAAA4g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40BC056E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rStyle w:val="7"/>
                                <w:rFonts w:hint="eastAsia" w:ascii="宋体" w:hAnsi="宋体"/>
                                <w:szCs w:val="21"/>
                              </w:rPr>
                            </w:pPr>
                            <w:r>
                              <w:rPr>
                                <w:rStyle w:val="7"/>
                                <w:rFonts w:ascii="宋体" w:hAnsi="宋体"/>
                                <w:szCs w:val="21"/>
                              </w:rPr>
                              <w:t>小直线</w:t>
                            </w:r>
                          </w:p>
                          <w:p w14:paraId="08291439">
                            <w:pPr>
                              <w:rPr>
                                <w:rStyle w:val="7"/>
                              </w:rPr>
                            </w:pPr>
                          </w:p>
                        </w:txbxContent>
                      </v:textbox>
                    </v:shape>
                    <v:line id="Line 41" o:spid="_x0000_s1026" o:spt="20" style="position:absolute;left:3960;top:0;flip:x;height:1092;width:540;" filled="f" stroked="t" coordsize="21600,21600" o:gfxdata="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3c7XtsQAAADj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 dashstyle="dashDot" endarrow="block"/>
                      <v:imagedata o:title=""/>
                      <o:lock v:ext="edit" aspectratio="f"/>
                    </v:line>
                    <v:shape id="Arc 42" o:spid="_x0000_s1026" o:spt="100" style="position:absolute;left:2520;top:0;height:983;width:1259;" filled="f" stroked="t" coordsize="43200,23151" o:gfxdata="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Mwcj0vFAAAA4gAAAA8AAAAAAAAAAQAgAAAAIgAAAGRycy9kb3ducmV2LnhtbFBLAQIUABQAAAAI&#10;AIdO4kAzLwWeOwAAADkAAAAQAAAAAAAAAAEAIAAAABQBAABkcnMvc2hhcGV4bWwueG1sUEsFBgAA&#10;AAAGAAYAWwEAAL4DAAAAAA==&#10;" path="m0,0nfc11929,0,21600,9670,21600,21600em0,0nsc11929,0,21600,9670,21600,21600l0,21600xe">
                      <v:path o:connectlocs="0,0;629,917;0,917" o:connectangles="0,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Line 43" o:spid="_x0000_s1026" o:spt="20" style="position:absolute;left:2520;top:0;flip:x;height:1092;width:1620;" filled="f" stroked="t" coordsize="21600,21600" o:gfxdata="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3Rm&#10;vM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line id="Line 44" o:spid="_x0000_s1026" o:spt="20" style="position:absolute;left:3780;top:983;height:156;width:0;" filled="f" stroked="t" coordsize="21600,21600" o:gfxdata="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lj8kDFAAAA4wAAAA8AAAAAAAAAAQAgAAAAIgAAAGRycy9kb3ducmV2LnhtbFBLAQIUABQAAAAI&#10;AIdO4kAzLwWeOwAAADkAAAAQAAAAAAAAAAEAIAAAABQBAABkcnMvc2hhcGV4bWwueG1sUEsFBgAA&#10;AAAGAAYAWwEAAL4DAAAAAA==&#10;">
                    <v:fill on="f" focussize="0,0"/>
                    <v:stroke color="#000000" joinstyle="round" dashstyle="dashDot" endarrow="block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 w14:paraId="0E623AD3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697770DD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2631C1AD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5DDFD932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6F9C3AB6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5785595E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31C251BA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06C6199A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78D0D1EE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7E127F02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269F7121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4DC3CD23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6BA1A2DC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</w:p>
    <w:p w14:paraId="00A13830">
      <w:pPr>
        <w:spacing w:line="400" w:lineRule="exact"/>
        <w:rPr>
          <w:rStyle w:val="7"/>
          <w:rFonts w:hint="eastAsia" w:ascii="宋体" w:hAnsi="宋体"/>
          <w:b/>
          <w:color w:val="000000"/>
          <w:szCs w:val="21"/>
        </w:rPr>
      </w:pPr>
      <w:r>
        <w:rPr>
          <w:rStyle w:val="7"/>
          <w:rFonts w:ascii="宋体" w:hAnsi="宋体"/>
          <w:b/>
          <w:color w:val="000000"/>
          <w:szCs w:val="21"/>
        </w:rPr>
        <w:t>3、自由人专位防守（</w:t>
      </w:r>
      <w:r>
        <w:rPr>
          <w:rStyle w:val="7"/>
          <w:rFonts w:hint="eastAsia" w:ascii="宋体" w:hAnsi="宋体"/>
          <w:b/>
          <w:color w:val="000000"/>
          <w:szCs w:val="21"/>
        </w:rPr>
        <w:t>20</w:t>
      </w:r>
      <w:r>
        <w:rPr>
          <w:rStyle w:val="7"/>
          <w:rFonts w:ascii="宋体" w:hAnsi="宋体"/>
          <w:b/>
          <w:color w:val="000000"/>
          <w:szCs w:val="21"/>
        </w:rPr>
        <w:t>分）</w:t>
      </w:r>
    </w:p>
    <w:p w14:paraId="43F54215">
      <w:pPr>
        <w:spacing w:line="400" w:lineRule="exact"/>
        <w:ind w:firstLine="420" w:firstLineChars="200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（1）考试方法：考评员在网前 3 号位原地扣、吊球。考生在 6 号位准备，当考评员扣、吊球抛球离手后，考生移动至 5 号位区域防守，防完后再回到 6 号位开始下一次防守。连续防 5 次，再从 6 号位向 1 号位区域移动防守，连续防 5次。如下图所示。</w:t>
      </w:r>
    </w:p>
    <w:p w14:paraId="32F505C2">
      <w:pPr>
        <w:jc w:val="center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drawing>
          <wp:inline distT="0" distB="0" distL="114300" distR="114300">
            <wp:extent cx="2394585" cy="2092325"/>
            <wp:effectExtent l="0" t="0" r="5715" b="317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458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AB884">
      <w:pPr>
        <w:spacing w:line="400" w:lineRule="exact"/>
        <w:ind w:firstLine="420" w:firstLineChars="200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（2）评分标准：</w:t>
      </w:r>
    </w:p>
    <w:p w14:paraId="53B5A660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① 防起球进入 3 米线内，偏向 2 号位一侧，高于球网时得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2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7ABC859E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② 防起球进入 3 米线内，偏向 4 号位一侧，高于球网时得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1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59EC3585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③ 球未进入 3 米线，但高度合适时得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>0.5</w:t>
      </w:r>
      <w:r>
        <w:rPr>
          <w:rStyle w:val="7"/>
          <w:rFonts w:ascii="宋体" w:hAnsi="宋体" w:cs="宋体"/>
          <w:bCs/>
          <w:color w:val="000000"/>
          <w:szCs w:val="21"/>
        </w:rPr>
        <w:t>分；</w:t>
      </w:r>
    </w:p>
    <w:p w14:paraId="2D5EE8F3">
      <w:pPr>
        <w:spacing w:line="400" w:lineRule="exact"/>
        <w:rPr>
          <w:rStyle w:val="7"/>
          <w:rFonts w:hint="eastAsia" w:ascii="宋体" w:hAnsi="宋体" w:cs="宋体"/>
          <w:bCs/>
          <w:color w:val="000000"/>
          <w:szCs w:val="21"/>
        </w:rPr>
      </w:pPr>
      <w:r>
        <w:rPr>
          <w:rStyle w:val="7"/>
          <w:rFonts w:ascii="宋体" w:hAnsi="宋体" w:cs="宋体"/>
          <w:bCs/>
          <w:color w:val="000000"/>
          <w:szCs w:val="21"/>
        </w:rPr>
        <w:t>④</w:t>
      </w:r>
      <w:r>
        <w:rPr>
          <w:rStyle w:val="7"/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rStyle w:val="7"/>
          <w:rFonts w:ascii="宋体" w:hAnsi="宋体" w:cs="宋体"/>
          <w:bCs/>
          <w:color w:val="000000"/>
          <w:szCs w:val="21"/>
        </w:rPr>
        <w:t>防守失误不得分。</w:t>
      </w:r>
    </w:p>
    <w:p w14:paraId="2D1B7125">
      <w:pPr>
        <w:numPr>
          <w:ilvl w:val="0"/>
          <w:numId w:val="2"/>
        </w:numPr>
        <w:spacing w:line="400" w:lineRule="exact"/>
        <w:rPr>
          <w:rStyle w:val="7"/>
          <w:rFonts w:hint="eastAsia" w:ascii="宋体" w:hAnsi="宋体" w:cs="宋体"/>
          <w:b/>
          <w:bCs/>
          <w:color w:val="000000"/>
        </w:rPr>
      </w:pPr>
      <w:r>
        <w:rPr>
          <w:rStyle w:val="7"/>
          <w:rFonts w:ascii="宋体" w:hAnsi="宋体" w:cs="宋体"/>
          <w:b/>
          <w:bCs/>
          <w:color w:val="000000"/>
        </w:rPr>
        <w:t>发 球（</w:t>
      </w:r>
      <w:r>
        <w:rPr>
          <w:rStyle w:val="7"/>
          <w:rFonts w:hint="eastAsia" w:ascii="宋体" w:hAnsi="宋体" w:cs="宋体"/>
          <w:b/>
          <w:bCs/>
          <w:color w:val="000000"/>
        </w:rPr>
        <w:t>20</w:t>
      </w:r>
      <w:r>
        <w:rPr>
          <w:rStyle w:val="7"/>
          <w:rFonts w:ascii="宋体" w:hAnsi="宋体" w:cs="宋体"/>
          <w:b/>
          <w:bCs/>
          <w:color w:val="000000"/>
        </w:rPr>
        <w:t>分）</w:t>
      </w:r>
    </w:p>
    <w:p w14:paraId="10D05B21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（1）测试方法：</w:t>
      </w:r>
    </w:p>
    <w:p w14:paraId="2444CDCB">
      <w:pPr>
        <w:spacing w:line="400" w:lineRule="exact"/>
        <w:ind w:firstLine="420" w:firstLineChars="200"/>
        <w:rPr>
          <w:rStyle w:val="7"/>
          <w:rFonts w:hint="eastAsia" w:ascii="宋体" w:hAnsi="宋体" w:cs="宋体"/>
          <w:b/>
          <w:bCs/>
          <w:color w:val="000000"/>
        </w:rPr>
      </w:pPr>
      <w:r>
        <w:rPr>
          <w:rStyle w:val="7"/>
          <w:rFonts w:hint="eastAsia" w:ascii="宋体" w:hAnsi="宋体"/>
          <w:color w:val="000000"/>
        </w:rPr>
        <w:t>非自由人</w:t>
      </w:r>
      <w:r>
        <w:rPr>
          <w:rStyle w:val="7"/>
          <w:rFonts w:ascii="宋体" w:hAnsi="宋体"/>
          <w:color w:val="000000"/>
        </w:rPr>
        <w:t>考生</w:t>
      </w:r>
      <w:r>
        <w:rPr>
          <w:rStyle w:val="7"/>
          <w:rFonts w:hint="eastAsia" w:ascii="宋体" w:hAnsi="宋体"/>
          <w:color w:val="000000"/>
        </w:rPr>
        <w:t>采用上手发球</w:t>
      </w:r>
      <w:r>
        <w:rPr>
          <w:rStyle w:val="7"/>
          <w:rFonts w:ascii="宋体" w:hAnsi="宋体"/>
          <w:color w:val="000000"/>
        </w:rPr>
        <w:t>技术，在同一发球位置（自选）连续发球10次（A、B区各5次，如图），要求球有一定的速度和力量。</w:t>
      </w:r>
    </w:p>
    <w:p w14:paraId="7E979F30">
      <w:pPr>
        <w:ind w:firstLine="420"/>
        <w:jc w:val="center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仿宋_GB2312" w:cs="Times New Roman"/>
          <w:b/>
          <w:bCs/>
          <w:color w:val="000000"/>
        </w:rPr>
        <w:drawing>
          <wp:inline distT="0" distB="0" distL="114300" distR="114300">
            <wp:extent cx="3596640" cy="1825625"/>
            <wp:effectExtent l="0" t="0" r="0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rcRect l="14978" t="11996" r="16773" b="16121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2E85B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（</w:t>
      </w:r>
      <w:r>
        <w:rPr>
          <w:rStyle w:val="7"/>
          <w:rFonts w:hint="eastAsia" w:ascii="宋体" w:hAnsi="宋体"/>
          <w:color w:val="000000"/>
        </w:rPr>
        <w:t>2</w:t>
      </w:r>
      <w:r>
        <w:rPr>
          <w:rStyle w:val="7"/>
          <w:rFonts w:ascii="宋体" w:hAnsi="宋体"/>
          <w:color w:val="000000"/>
        </w:rPr>
        <w:t>）评分标准：</w:t>
      </w:r>
    </w:p>
    <w:p w14:paraId="65589E88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hint="eastAsia" w:ascii="宋体" w:hAnsi="宋体"/>
          <w:color w:val="000000"/>
        </w:rPr>
        <w:t xml:space="preserve">  每发中一次有效区域得2分，发错区域、下网或者界外不计分。</w:t>
      </w:r>
    </w:p>
    <w:p w14:paraId="69C63D5B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</w:p>
    <w:p w14:paraId="52239DD5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</w:p>
    <w:p w14:paraId="0A7357A9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</w:p>
    <w:p w14:paraId="13C6BF72">
      <w:pPr>
        <w:numPr>
          <w:ilvl w:val="0"/>
          <w:numId w:val="2"/>
        </w:numPr>
        <w:spacing w:line="400" w:lineRule="exact"/>
        <w:rPr>
          <w:rStyle w:val="7"/>
          <w:rFonts w:hint="eastAsia" w:ascii="宋体" w:hAnsi="宋体" w:cs="宋体"/>
          <w:b/>
          <w:bCs/>
          <w:color w:val="000000"/>
        </w:rPr>
      </w:pPr>
      <w:r>
        <w:rPr>
          <w:rStyle w:val="7"/>
          <w:rFonts w:ascii="宋体" w:hAnsi="宋体" w:cs="宋体"/>
          <w:b/>
          <w:bCs/>
          <w:color w:val="000000"/>
        </w:rPr>
        <w:t>自由人接发球（</w:t>
      </w:r>
      <w:r>
        <w:rPr>
          <w:rStyle w:val="7"/>
          <w:rFonts w:hint="eastAsia" w:ascii="宋体" w:hAnsi="宋体" w:cs="宋体"/>
          <w:b/>
          <w:bCs/>
          <w:color w:val="000000"/>
        </w:rPr>
        <w:t>20</w:t>
      </w:r>
      <w:r>
        <w:rPr>
          <w:rStyle w:val="7"/>
          <w:rFonts w:ascii="宋体" w:hAnsi="宋体" w:cs="宋体"/>
          <w:b/>
          <w:bCs/>
          <w:color w:val="000000"/>
        </w:rPr>
        <w:t>分）</w:t>
      </w:r>
    </w:p>
    <w:p w14:paraId="4AAB2B71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（1）测试方法：考生在规定区域内准备，接考评员从对方场区发的各种来球，左半场区接5次，右半场区接5次，共接10次来球。如下图所示。每次根据垫球进入区域的不同获得相应的分数，累计10次接发球得分为最终成绩。</w:t>
      </w:r>
    </w:p>
    <w:p w14:paraId="23AE5C47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（2）评分标准：</w:t>
      </w:r>
    </w:p>
    <w:p w14:paraId="7316DB8B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如图所示，距右侧边线 1.5 米处，由中线和三米线形成一个 3x3 米的正方形区域，在 距离三米线 1 米处，画一条平行于三米线的直线，将正方形区域分成 A、B 两部分。靠球网部分为 A 区（2x3 米），靠三米线部分为 B 区（1x3 米）。</w:t>
      </w:r>
    </w:p>
    <w:p w14:paraId="4EF155D6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 xml:space="preserve">①垫球高于球网 1 米以上，进入 A 区，得 </w:t>
      </w:r>
      <w:r>
        <w:rPr>
          <w:rStyle w:val="7"/>
          <w:rFonts w:hint="eastAsia" w:ascii="宋体" w:hAnsi="宋体"/>
          <w:color w:val="000000"/>
        </w:rPr>
        <w:t>2</w:t>
      </w:r>
      <w:r>
        <w:rPr>
          <w:rStyle w:val="7"/>
          <w:rFonts w:ascii="宋体" w:hAnsi="宋体"/>
          <w:color w:val="000000"/>
        </w:rPr>
        <w:t xml:space="preserve"> 分；</w:t>
      </w:r>
    </w:p>
    <w:p w14:paraId="1B76D3C7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②垫球高于球网 1 米以上，进入 B 区，得</w:t>
      </w:r>
      <w:r>
        <w:rPr>
          <w:rStyle w:val="7"/>
          <w:rFonts w:hint="eastAsia" w:ascii="宋体" w:hAnsi="宋体"/>
          <w:color w:val="000000"/>
        </w:rPr>
        <w:t>1</w:t>
      </w:r>
      <w:r>
        <w:rPr>
          <w:rStyle w:val="7"/>
          <w:rFonts w:ascii="宋体" w:hAnsi="宋体"/>
          <w:color w:val="000000"/>
        </w:rPr>
        <w:t xml:space="preserve"> 分；</w:t>
      </w:r>
    </w:p>
    <w:p w14:paraId="38A73563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 xml:space="preserve">③垫球进入其它区域，二传能调整传球，得 </w:t>
      </w:r>
      <w:r>
        <w:rPr>
          <w:rStyle w:val="7"/>
          <w:rFonts w:hint="eastAsia" w:ascii="宋体" w:hAnsi="宋体"/>
          <w:color w:val="000000"/>
        </w:rPr>
        <w:t>0.5</w:t>
      </w:r>
      <w:r>
        <w:rPr>
          <w:rStyle w:val="7"/>
          <w:rFonts w:ascii="宋体" w:hAnsi="宋体"/>
          <w:color w:val="000000"/>
        </w:rPr>
        <w:t>分；</w:t>
      </w:r>
    </w:p>
    <w:p w14:paraId="01B7E45F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④垫球高度不够 1 米以上、垫过网或垫球失误均不得分。</w:t>
      </w:r>
    </w:p>
    <w:p w14:paraId="06C0B5FB">
      <w:pPr>
        <w:ind w:firstLine="420" w:firstLineChars="200"/>
        <w:rPr>
          <w:rStyle w:val="7"/>
          <w:rFonts w:hint="eastAsia" w:ascii="宋体" w:hAnsi="宋体"/>
          <w:color w:val="000000"/>
        </w:rPr>
      </w:pPr>
    </w:p>
    <w:p w14:paraId="2A120AC5">
      <w:pPr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17780</wp:posOffset>
            </wp:positionV>
            <wp:extent cx="1591945" cy="2701925"/>
            <wp:effectExtent l="0" t="0" r="8255" b="3175"/>
            <wp:wrapNone/>
            <wp:docPr id="2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ascii="宋体" w:hAnsi="宋体"/>
          <w:color w:val="000000"/>
        </w:rPr>
        <w:drawing>
          <wp:inline distT="0" distB="0" distL="114300" distR="114300">
            <wp:extent cx="1593215" cy="2703830"/>
            <wp:effectExtent l="0" t="0" r="6985" b="127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/>
          <w:color w:val="000000"/>
        </w:rPr>
        <w:tab/>
      </w:r>
    </w:p>
    <w:p w14:paraId="1133F4F6">
      <w:pPr>
        <w:ind w:firstLine="1050" w:firstLineChars="5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接发球示意图                          垫球落点区域示意图</w:t>
      </w:r>
    </w:p>
    <w:p w14:paraId="11493DF3">
      <w:pPr>
        <w:spacing w:before="156" w:after="156" w:line="400" w:lineRule="exact"/>
        <w:rPr>
          <w:rStyle w:val="7"/>
          <w:rFonts w:hint="eastAsia" w:ascii="宋体" w:hAnsi="宋体"/>
          <w:b/>
          <w:color w:val="000000"/>
          <w:sz w:val="24"/>
        </w:rPr>
      </w:pPr>
      <w:r>
        <w:rPr>
          <w:rStyle w:val="7"/>
          <w:rFonts w:ascii="宋体" w:hAnsi="宋体"/>
          <w:b/>
          <w:color w:val="000000"/>
          <w:sz w:val="24"/>
        </w:rPr>
        <w:t>（三）实战能力（</w:t>
      </w:r>
      <w:r>
        <w:rPr>
          <w:rStyle w:val="7"/>
          <w:rFonts w:hint="eastAsia" w:ascii="宋体" w:hAnsi="宋体"/>
          <w:b/>
          <w:color w:val="000000"/>
          <w:sz w:val="24"/>
        </w:rPr>
        <w:t>50</w:t>
      </w:r>
      <w:r>
        <w:rPr>
          <w:rStyle w:val="7"/>
          <w:rFonts w:ascii="宋体" w:hAnsi="宋体"/>
          <w:b/>
          <w:color w:val="000000"/>
          <w:sz w:val="24"/>
        </w:rPr>
        <w:t>分）</w:t>
      </w:r>
    </w:p>
    <w:p w14:paraId="41DA546D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1．考试方法：视考生人数分队进行比赛（可由考评员向两边抛球进行）。</w:t>
      </w:r>
    </w:p>
    <w:p w14:paraId="6FE5C42E">
      <w:pPr>
        <w:spacing w:line="400" w:lineRule="exact"/>
        <w:ind w:firstLine="420" w:firstLineChars="200"/>
        <w:rPr>
          <w:rStyle w:val="7"/>
          <w:rFonts w:hint="eastAsia" w:ascii="宋体" w:hAnsi="宋体"/>
          <w:color w:val="000000"/>
        </w:rPr>
      </w:pPr>
      <w:r>
        <w:rPr>
          <w:rStyle w:val="7"/>
          <w:rFonts w:ascii="宋体" w:hAnsi="宋体"/>
          <w:color w:val="000000"/>
        </w:rPr>
        <w:t>2．评分标准：考评员参照实战能力评分细则，独立对考生的技术动作规范、协调程度，运用效果，战术意识以及个人实战能力等方面进行综合评定。总分为</w:t>
      </w:r>
      <w:r>
        <w:rPr>
          <w:rStyle w:val="7"/>
          <w:rFonts w:hint="eastAsia" w:ascii="宋体" w:hAnsi="宋体"/>
          <w:color w:val="000000"/>
        </w:rPr>
        <w:t>50</w:t>
      </w:r>
      <w:r>
        <w:rPr>
          <w:rStyle w:val="7"/>
          <w:rFonts w:ascii="宋体" w:hAnsi="宋体"/>
          <w:color w:val="000000"/>
        </w:rPr>
        <w:t>分，详见下表。</w:t>
      </w:r>
    </w:p>
    <w:p w14:paraId="5CA4147E">
      <w:pPr>
        <w:pStyle w:val="12"/>
        <w:spacing w:before="156"/>
        <w:ind w:left="2426" w:right="2420"/>
        <w:jc w:val="center"/>
        <w:rPr>
          <w:rStyle w:val="7"/>
          <w:rFonts w:hint="eastAsia" w:ascii="宋体" w:hAnsi="宋体" w:eastAsia="宋体"/>
          <w:color w:val="000000"/>
          <w:sz w:val="21"/>
          <w:szCs w:val="24"/>
        </w:rPr>
      </w:pPr>
      <w:r>
        <w:rPr>
          <w:rStyle w:val="7"/>
          <w:rFonts w:ascii="宋体" w:hAnsi="宋体" w:eastAsia="宋体"/>
          <w:color w:val="000000"/>
          <w:sz w:val="21"/>
          <w:szCs w:val="24"/>
        </w:rPr>
        <w:t>排球实战能力评分细则</w:t>
      </w:r>
    </w:p>
    <w:tbl>
      <w:tblPr>
        <w:tblStyle w:val="5"/>
        <w:tblW w:w="95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9"/>
        <w:gridCol w:w="7440"/>
      </w:tblGrid>
      <w:tr w14:paraId="17200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  <w:jc w:val="center"/>
        </w:trPr>
        <w:tc>
          <w:tcPr>
            <w:tcW w:w="21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7DAF1" w:themeFill="text2" w:themeFillTint="32"/>
            <w:vAlign w:val="center"/>
          </w:tcPr>
          <w:p w14:paraId="1DB30250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等级（分值范围）</w:t>
            </w:r>
          </w:p>
        </w:tc>
        <w:tc>
          <w:tcPr>
            <w:tcW w:w="74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7DAF1" w:themeFill="text2" w:themeFillTint="32"/>
            <w:vAlign w:val="center"/>
          </w:tcPr>
          <w:p w14:paraId="776C770C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  <w:t>评价标准</w:t>
            </w:r>
          </w:p>
        </w:tc>
      </w:tr>
      <w:tr w14:paraId="0627B7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 w14:paraId="4381290B">
            <w:pPr>
              <w:pStyle w:val="18"/>
              <w:jc w:val="center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优（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50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 xml:space="preserve"> ～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分）</w:t>
            </w:r>
          </w:p>
        </w:tc>
        <w:tc>
          <w:tcPr>
            <w:tcW w:w="7440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 w14:paraId="4D105207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技术动作规范协调，运用效果良好；战术意识及个人实战能力很强。</w:t>
            </w:r>
          </w:p>
        </w:tc>
      </w:tr>
      <w:tr w14:paraId="395591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5E457">
            <w:pPr>
              <w:pStyle w:val="18"/>
              <w:jc w:val="center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良 (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 xml:space="preserve"> ～ 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37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)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5C0E4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技术动作较规范协调，运用效果良好；战术意识及个人实战能力较强。</w:t>
            </w:r>
          </w:p>
        </w:tc>
      </w:tr>
      <w:tr w14:paraId="5407F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6DD9B">
            <w:pPr>
              <w:pStyle w:val="18"/>
              <w:jc w:val="center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中 (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 xml:space="preserve">～ 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分)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05A60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技术动作规范程度、协调性及运用效果一般；战术意识及个人实战能力一般。</w:t>
            </w:r>
          </w:p>
        </w:tc>
      </w:tr>
      <w:tr w14:paraId="71CB84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  <w:jc w:val="center"/>
        </w:trPr>
        <w:tc>
          <w:tcPr>
            <w:tcW w:w="2119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 w14:paraId="4FBF6FC1">
            <w:pPr>
              <w:pStyle w:val="18"/>
              <w:jc w:val="center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差 (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231F20"/>
                <w:sz w:val="21"/>
                <w:szCs w:val="21"/>
              </w:rPr>
              <w:t>分以下)</w:t>
            </w:r>
          </w:p>
        </w:tc>
        <w:tc>
          <w:tcPr>
            <w:tcW w:w="7440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 w14:paraId="7E2F25D6">
            <w:pPr>
              <w:pStyle w:val="15"/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color w:val="231F20"/>
                <w:sz w:val="21"/>
                <w:szCs w:val="21"/>
                <w:lang w:eastAsia="zh-CN"/>
              </w:rPr>
              <w:t>技术动作规范程度、协调性及运用效果较差；战术意识及个人实战能力较差。</w:t>
            </w:r>
          </w:p>
        </w:tc>
      </w:tr>
    </w:tbl>
    <w:p w14:paraId="27966DCC">
      <w:pPr>
        <w:ind w:right="420"/>
        <w:rPr>
          <w:rStyle w:val="7"/>
          <w:rFonts w:cs="Times New Roman"/>
          <w:b/>
          <w:bCs/>
          <w:color w:val="000000"/>
          <w:sz w:val="24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20319">
    <w:pPr>
      <w:pStyle w:val="3"/>
      <w:framePr w:wrap="around" w:vAnchor="margin" w:hAnchor="text" w:xAlign="center" w:y="1"/>
      <w:spacing w:before="120" w:after="120"/>
      <w:rPr>
        <w:rStyle w:val="9"/>
      </w:rPr>
    </w:pPr>
  </w:p>
  <w:p w14:paraId="412DBB29">
    <w:pPr>
      <w:pStyle w:val="3"/>
      <w:spacing w:before="120" w:after="120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7679D">
    <w:pPr>
      <w:pStyle w:val="3"/>
      <w:framePr w:wrap="around" w:vAnchor="margin" w:hAnchor="text" w:xAlign="center" w:y="1"/>
      <w:spacing w:before="120" w:after="120"/>
      <w:rPr>
        <w:rStyle w:val="9"/>
      </w:rPr>
    </w:pPr>
  </w:p>
  <w:p w14:paraId="300EF6CF">
    <w:pPr>
      <w:pStyle w:val="3"/>
      <w:spacing w:before="120" w:after="120"/>
      <w:rPr>
        <w:rStyle w:val="7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4"/>
      <w:numFmt w:val="decimal"/>
      <w:lvlText w:val="%1、"/>
      <w:lvlJc w:val="left"/>
      <w:pPr>
        <w:tabs>
          <w:tab w:val="left" w:pos="360"/>
        </w:tabs>
        <w:ind w:left="360" w:hanging="360"/>
        <w:textAlignment w:val="baseline"/>
      </w:pPr>
    </w:lvl>
    <w:lvl w:ilvl="1" w:tentative="0">
      <w:start w:val="1"/>
      <w:numFmt w:val="decimal"/>
      <w:lvlText w:val="（%1）"/>
      <w:lvlJc w:val="left"/>
      <w:pPr>
        <w:tabs>
          <w:tab w:val="left" w:pos="1140"/>
        </w:tabs>
        <w:ind w:left="1140" w:hanging="720"/>
        <w:textAlignment w:val="baseline"/>
      </w:pPr>
    </w:lvl>
    <w:lvl w:ilvl="2" w:tentative="0">
      <w:start w:val="1"/>
      <w:numFmt w:val="lowerRoman"/>
      <w:lvlText w:val="%1."/>
      <w:lvlJc w:val="right"/>
      <w:pPr>
        <w:tabs>
          <w:tab w:val="left" w:pos="1260"/>
        </w:tabs>
        <w:ind w:left="1260" w:hanging="420"/>
        <w:textAlignment w:val="baseline"/>
      </w:pPr>
    </w:lvl>
    <w:lvl w:ilvl="3" w:tentative="0">
      <w:start w:val="1"/>
      <w:numFmt w:val="decimal"/>
      <w:lvlText w:val="%1."/>
      <w:lvlJc w:val="left"/>
      <w:pPr>
        <w:tabs>
          <w:tab w:val="left" w:pos="1680"/>
        </w:tabs>
        <w:ind w:left="1680" w:hanging="420"/>
        <w:textAlignment w:val="baseline"/>
      </w:pPr>
    </w:lvl>
    <w:lvl w:ilvl="4" w:tentative="0">
      <w:start w:val="1"/>
      <w:numFmt w:val="lowerLetter"/>
      <w:lvlText w:val="%1)"/>
      <w:lvlJc w:val="left"/>
      <w:pPr>
        <w:tabs>
          <w:tab w:val="left" w:pos="2100"/>
        </w:tabs>
        <w:ind w:left="2100" w:hanging="420"/>
        <w:textAlignment w:val="baseline"/>
      </w:pPr>
    </w:lvl>
    <w:lvl w:ilvl="5" w:tentative="0">
      <w:start w:val="1"/>
      <w:numFmt w:val="lowerRoman"/>
      <w:lvlText w:val="%1."/>
      <w:lvlJc w:val="right"/>
      <w:pPr>
        <w:tabs>
          <w:tab w:val="left" w:pos="2520"/>
        </w:tabs>
        <w:ind w:left="2520" w:hanging="420"/>
        <w:textAlignment w:val="baseline"/>
      </w:pPr>
    </w:lvl>
    <w:lvl w:ilvl="6" w:tentative="0">
      <w:start w:val="1"/>
      <w:numFmt w:val="decimal"/>
      <w:lvlText w:val="%1."/>
      <w:lvlJc w:val="left"/>
      <w:pPr>
        <w:tabs>
          <w:tab w:val="left" w:pos="2940"/>
        </w:tabs>
        <w:ind w:left="2940" w:hanging="420"/>
        <w:textAlignment w:val="baseline"/>
      </w:pPr>
    </w:lvl>
    <w:lvl w:ilvl="7" w:tentative="0">
      <w:start w:val="1"/>
      <w:numFmt w:val="lowerLetter"/>
      <w:lvlText w:val="%1)"/>
      <w:lvlJc w:val="left"/>
      <w:pPr>
        <w:tabs>
          <w:tab w:val="left" w:pos="3360"/>
        </w:tabs>
        <w:ind w:left="3360" w:hanging="420"/>
        <w:textAlignment w:val="baseline"/>
      </w:pPr>
    </w:lvl>
    <w:lvl w:ilvl="8" w:tentative="0">
      <w:start w:val="1"/>
      <w:numFmt w:val="lowerRoman"/>
      <w:lvlText w:val="%1."/>
      <w:lvlJc w:val="right"/>
      <w:pPr>
        <w:tabs>
          <w:tab w:val="left" w:pos="3780"/>
        </w:tabs>
        <w:ind w:left="3780" w:hanging="420"/>
        <w:textAlignment w:val="baseline"/>
      </w:pPr>
    </w:lvl>
  </w:abstractNum>
  <w:abstractNum w:abstractNumId="1">
    <w:nsid w:val="13DB421F"/>
    <w:multiLevelType w:val="singleLevel"/>
    <w:tmpl w:val="13DB421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wZTI2YjhlNGZiODc0ZGYxZDRlNjZlZDljZDhhYjIifQ=="/>
  </w:docVars>
  <w:rsids>
    <w:rsidRoot w:val="00C050A5"/>
    <w:rsid w:val="0002545A"/>
    <w:rsid w:val="0006604E"/>
    <w:rsid w:val="001860CF"/>
    <w:rsid w:val="00235DAC"/>
    <w:rsid w:val="002B07D2"/>
    <w:rsid w:val="0075194C"/>
    <w:rsid w:val="00755709"/>
    <w:rsid w:val="008F4256"/>
    <w:rsid w:val="00A401C6"/>
    <w:rsid w:val="00AB0383"/>
    <w:rsid w:val="00C050A5"/>
    <w:rsid w:val="00E90B33"/>
    <w:rsid w:val="07025C23"/>
    <w:rsid w:val="08C068A2"/>
    <w:rsid w:val="0E833DCE"/>
    <w:rsid w:val="0EEA1445"/>
    <w:rsid w:val="153024E2"/>
    <w:rsid w:val="17034623"/>
    <w:rsid w:val="1A9C249F"/>
    <w:rsid w:val="1BB750B7"/>
    <w:rsid w:val="1CA53161"/>
    <w:rsid w:val="1CAE2960"/>
    <w:rsid w:val="1D6D0123"/>
    <w:rsid w:val="21235337"/>
    <w:rsid w:val="24125580"/>
    <w:rsid w:val="2A063491"/>
    <w:rsid w:val="2ADC32E5"/>
    <w:rsid w:val="2B6A3EF4"/>
    <w:rsid w:val="2C840FE5"/>
    <w:rsid w:val="332E00A6"/>
    <w:rsid w:val="355E6877"/>
    <w:rsid w:val="3D0E0B83"/>
    <w:rsid w:val="3D621452"/>
    <w:rsid w:val="41955799"/>
    <w:rsid w:val="48C7120D"/>
    <w:rsid w:val="4A2D1EDD"/>
    <w:rsid w:val="4ADA6548"/>
    <w:rsid w:val="4FB00F62"/>
    <w:rsid w:val="52C52DA2"/>
    <w:rsid w:val="549C6873"/>
    <w:rsid w:val="54D47B64"/>
    <w:rsid w:val="554F368F"/>
    <w:rsid w:val="5921446C"/>
    <w:rsid w:val="59A1425F"/>
    <w:rsid w:val="5B1E5FDD"/>
    <w:rsid w:val="5FFC08B7"/>
    <w:rsid w:val="61AE798F"/>
    <w:rsid w:val="66C67529"/>
    <w:rsid w:val="73D74B24"/>
    <w:rsid w:val="785F157F"/>
    <w:rsid w:val="78805BBE"/>
    <w:rsid w:val="7A976B20"/>
    <w:rsid w:val="7B0A3D5B"/>
    <w:rsid w:val="7FFD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Character"/>
    <w:autoRedefine/>
    <w:qFormat/>
    <w:uiPriority w:val="0"/>
  </w:style>
  <w:style w:type="table" w:customStyle="1" w:styleId="8">
    <w:name w:val="TableNormal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PageNumber"/>
    <w:basedOn w:val="7"/>
    <w:autoRedefine/>
    <w:qFormat/>
    <w:uiPriority w:val="0"/>
  </w:style>
  <w:style w:type="paragraph" w:customStyle="1" w:styleId="10">
    <w:name w:val="HtmlNormal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1">
    <w:name w:val="Acetate"/>
    <w:basedOn w:val="1"/>
    <w:autoRedefine/>
    <w:semiHidden/>
    <w:qFormat/>
    <w:uiPriority w:val="0"/>
    <w:rPr>
      <w:sz w:val="18"/>
      <w:szCs w:val="18"/>
    </w:rPr>
  </w:style>
  <w:style w:type="paragraph" w:customStyle="1" w:styleId="12">
    <w:name w:val="BodyText"/>
    <w:basedOn w:val="1"/>
    <w:autoRedefine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customStyle="1" w:styleId="13">
    <w:name w:val="UserStyle_0"/>
    <w:basedOn w:val="1"/>
    <w:autoRedefine/>
    <w:qFormat/>
    <w:uiPriority w:val="0"/>
    <w:pPr>
      <w:ind w:left="103"/>
    </w:pPr>
    <w:rPr>
      <w:rFonts w:ascii="PMingLiU" w:hAnsi="PMingLiU" w:eastAsia="PMingLiU"/>
      <w:sz w:val="38"/>
      <w:szCs w:val="38"/>
    </w:rPr>
  </w:style>
  <w:style w:type="paragraph" w:customStyle="1" w:styleId="14">
    <w:name w:val="UserStyle_1"/>
    <w:basedOn w:val="1"/>
    <w:autoRedefine/>
    <w:qFormat/>
    <w:uiPriority w:val="0"/>
    <w:pPr>
      <w:ind w:left="444"/>
    </w:pPr>
    <w:rPr>
      <w:rFonts w:ascii="Arial Unicode MS" w:hAnsi="Arial Unicode MS" w:eastAsia="Arial Unicode MS"/>
    </w:rPr>
  </w:style>
  <w:style w:type="paragraph" w:customStyle="1" w:styleId="15">
    <w:name w:val="UserStyle_2"/>
    <w:basedOn w:val="1"/>
    <w:autoRedefine/>
    <w:qFormat/>
    <w:uiPriority w:val="0"/>
    <w:pPr>
      <w:jc w:val="center"/>
    </w:pPr>
    <w:rPr>
      <w:kern w:val="0"/>
      <w:sz w:val="22"/>
      <w:szCs w:val="22"/>
      <w:lang w:eastAsia="en-US"/>
    </w:rPr>
  </w:style>
  <w:style w:type="paragraph" w:customStyle="1" w:styleId="16">
    <w:name w:val="UserStyle_3"/>
    <w:basedOn w:val="1"/>
    <w:autoRedefine/>
    <w:qFormat/>
    <w:uiPriority w:val="0"/>
    <w:pPr>
      <w:ind w:left="500"/>
      <w:jc w:val="left"/>
    </w:pPr>
    <w:rPr>
      <w:rFonts w:ascii="Arial Unicode MS" w:hAnsi="Arial Unicode MS" w:eastAsia="Times New Roman"/>
      <w:kern w:val="0"/>
      <w:sz w:val="28"/>
      <w:szCs w:val="28"/>
      <w:lang w:eastAsia="en-US"/>
    </w:rPr>
  </w:style>
  <w:style w:type="table" w:customStyle="1" w:styleId="17">
    <w:name w:val="TableGrid"/>
    <w:basedOn w:val="8"/>
    <w:autoRedefine/>
    <w:qFormat/>
    <w:uiPriority w:val="0"/>
  </w:style>
  <w:style w:type="paragraph" w:customStyle="1" w:styleId="18">
    <w:name w:val="Table Paragraph"/>
    <w:basedOn w:val="1"/>
    <w:uiPriority w:val="0"/>
    <w:pPr>
      <w:jc w:val="left"/>
    </w:pPr>
    <w:rPr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2133</Words>
  <Characters>3030</Characters>
  <Lines>25</Lines>
  <Paragraphs>7</Paragraphs>
  <TotalTime>43</TotalTime>
  <ScaleCrop>false</ScaleCrop>
  <LinksUpToDate>false</LinksUpToDate>
  <CharactersWithSpaces>3135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2025-02-18T15:12:00Z</dcterms:created>
  <dc:creator>HP</dc:creator>
  <cp:lastModifiedBy>谢明正</cp:lastModifiedBy>
  <cp:lastPrinted>2024-03-15T08:54:00Z</cp:lastPrinted>
  <dcterms:modified xsi:type="dcterms:W3CDTF">2025-02-20T03:29:40Z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DEF3C17E6B774227865B37B2FE984017_13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